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2B19" w14:textId="77777777" w:rsidR="009240DC" w:rsidRPr="00001690" w:rsidRDefault="009240DC" w:rsidP="000D4BF7">
      <w:pPr>
        <w:jc w:val="left"/>
        <w:rPr>
          <w:rFonts w:ascii="Georgia" w:hAnsi="Georgia"/>
          <w:lang w:val="ru-RU"/>
        </w:rPr>
      </w:pPr>
    </w:p>
    <w:p w14:paraId="7CA37F39" w14:textId="77777777" w:rsidR="009240DC" w:rsidRPr="00001690" w:rsidRDefault="009240DC" w:rsidP="009240DC">
      <w:pPr>
        <w:ind w:firstLine="426"/>
        <w:jc w:val="left"/>
        <w:rPr>
          <w:rFonts w:ascii="Georgia" w:hAnsi="Georgia"/>
          <w:color w:val="FF0000"/>
          <w:lang w:val="ru-RU"/>
        </w:rPr>
      </w:pPr>
      <w:r w:rsidRPr="00001690">
        <w:rPr>
          <w:rFonts w:ascii="Georgia" w:hAnsi="Georgia"/>
          <w:color w:val="FF0000"/>
          <w:lang w:val="ru-RU"/>
        </w:rPr>
        <w:t>Главному бухгалтеру _________________________.</w:t>
      </w:r>
    </w:p>
    <w:p w14:paraId="2754B448" w14:textId="77777777" w:rsidR="009240DC" w:rsidRPr="00001690" w:rsidRDefault="009240DC" w:rsidP="009240DC">
      <w:pPr>
        <w:ind w:firstLine="426"/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color w:val="FF0000"/>
          <w:lang w:val="ru-RU"/>
        </w:rPr>
        <w:t>Согласно пп.1.4 Договора № УП-____/25 от ______.2026г. с ТОО «______» -Заказчик должен выделить отдельным цветом, фоном или зачеркиванием те позиции (параграфы, пункты, подпункты или строки в Содержании УП), которые считает ненужным для учета и отправляет корректированный вариант Исполнителю, для компоновки и разработки контента комбинированной УП.</w:t>
      </w:r>
    </w:p>
    <w:p w14:paraId="0CBE53DA" w14:textId="77777777" w:rsidR="009240DC" w:rsidRPr="00001690" w:rsidRDefault="009240DC" w:rsidP="000D4BF7">
      <w:pPr>
        <w:jc w:val="left"/>
        <w:rPr>
          <w:rFonts w:ascii="Georgia" w:hAnsi="Georgia"/>
          <w:lang w:val="ru-RU"/>
        </w:rPr>
      </w:pPr>
    </w:p>
    <w:p w14:paraId="7FDC5114" w14:textId="43B29FC5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СОДЕРЖАНИЕ</w:t>
      </w:r>
    </w:p>
    <w:p w14:paraId="421F55EA" w14:textId="77777777" w:rsidR="000D4BF7" w:rsidRPr="00001690" w:rsidRDefault="000D4BF7" w:rsidP="000D4BF7">
      <w:pPr>
        <w:rPr>
          <w:rFonts w:ascii="Georgia" w:hAnsi="Georgia"/>
          <w:lang w:val="ru-RU"/>
        </w:rPr>
      </w:pPr>
    </w:p>
    <w:p w14:paraId="472FD058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  <w:r w:rsidRPr="00001690">
        <w:rPr>
          <w:rFonts w:ascii="Georgia" w:hAnsi="Georgia"/>
          <w:b/>
          <w:iCs/>
          <w:lang w:val="ru-RU"/>
        </w:rPr>
        <w:t>1.Идентификация компании.</w:t>
      </w:r>
    </w:p>
    <w:p w14:paraId="10588DBF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</w:p>
    <w:p w14:paraId="3042A0B2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  <w:r w:rsidRPr="00001690">
        <w:rPr>
          <w:rFonts w:ascii="Georgia" w:hAnsi="Georgia"/>
          <w:b/>
          <w:iCs/>
          <w:lang w:val="ru-RU"/>
        </w:rPr>
        <w:t>2.Организация системы бухгалтерского и налогового учета и отчетности.</w:t>
      </w:r>
    </w:p>
    <w:p w14:paraId="071B8B02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2.1.Организационная структура управления учетом.</w:t>
      </w:r>
    </w:p>
    <w:p w14:paraId="46B083FF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2.2.Общие правила формирования бухгалтерского учета и документирование.</w:t>
      </w:r>
    </w:p>
    <w:p w14:paraId="7CC4B748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2.3.Конфиденциальность и коммерческая тайна.</w:t>
      </w:r>
    </w:p>
    <w:p w14:paraId="21B849B5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2.4.Организация текущего контроля качества учета.</w:t>
      </w:r>
    </w:p>
    <w:p w14:paraId="35F064A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2.5.Порядок оформления и хранения документов.</w:t>
      </w:r>
    </w:p>
    <w:p w14:paraId="6252CBA3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2.6.Организация учета движения денежных средств.</w:t>
      </w:r>
    </w:p>
    <w:p w14:paraId="1D5B0C0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2.7.Проведение инвентаризации имущества.</w:t>
      </w:r>
    </w:p>
    <w:p w14:paraId="48EA0E69" w14:textId="77777777" w:rsidR="000D4BF7" w:rsidRPr="00001690" w:rsidRDefault="000D4BF7" w:rsidP="000D4BF7">
      <w:pPr>
        <w:jc w:val="left"/>
        <w:outlineLvl w:val="0"/>
        <w:rPr>
          <w:rFonts w:ascii="Georgia" w:hAnsi="Georgia"/>
          <w:b/>
          <w:i/>
          <w:lang w:val="ru-RU"/>
        </w:rPr>
      </w:pPr>
    </w:p>
    <w:p w14:paraId="5637BB1E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  <w:r w:rsidRPr="00001690">
        <w:rPr>
          <w:rFonts w:ascii="Georgia" w:hAnsi="Georgia"/>
          <w:b/>
          <w:iCs/>
          <w:lang w:val="ru-RU"/>
        </w:rPr>
        <w:t>3. Требования к ведению учета элементов финансовой отчетности.</w:t>
      </w:r>
    </w:p>
    <w:p w14:paraId="33125A1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3.1. Принципы МСФО и НК РК в Учетной и Налоговой политике.</w:t>
      </w:r>
    </w:p>
    <w:p w14:paraId="62172FA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3.1.1.Принципы учета в Учетной политике.</w:t>
      </w:r>
    </w:p>
    <w:p w14:paraId="2E8BC07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3.1.2. Принципы налогообложения в Налоговой политике.</w:t>
      </w:r>
    </w:p>
    <w:p w14:paraId="42640BF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3.1.3.Порядок сбора и раскрытия информации по объектам налогообложения.</w:t>
      </w:r>
    </w:p>
    <w:p w14:paraId="132C086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3.1.3.1.Методы накопления информации.</w:t>
      </w:r>
    </w:p>
    <w:p w14:paraId="1B4B330F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3.1.3.2.Формирование раздельного учета доходов и расходов.</w:t>
      </w:r>
    </w:p>
    <w:p w14:paraId="2EF27F8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3.1.3.3.Способы распределения общих затрат.</w:t>
      </w:r>
    </w:p>
    <w:p w14:paraId="2813E11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3.1.3.4.Формирование налоговых регистров.</w:t>
      </w:r>
    </w:p>
    <w:p w14:paraId="1DAE46C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41DD4470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3.2. Объединения бизнесов.</w:t>
      </w:r>
    </w:p>
    <w:p w14:paraId="60974CD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3.2.1.Термины и определения.</w:t>
      </w:r>
    </w:p>
    <w:p w14:paraId="276C7B6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3.2.2.Учетные методы и показатели.</w:t>
      </w:r>
    </w:p>
    <w:p w14:paraId="07C6CBFA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3.2.2.1.Определение покупателя.</w:t>
      </w:r>
    </w:p>
    <w:p w14:paraId="708BFA1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3.2.2.2.Установление даты приобретения.</w:t>
      </w:r>
    </w:p>
    <w:p w14:paraId="4505BD50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3.2.2.3.Признание и оценка активов и обязательств.</w:t>
      </w:r>
    </w:p>
    <w:p w14:paraId="083C7D3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3.2.2.4.Признание и оценка неконтрольной доли участия.</w:t>
      </w:r>
    </w:p>
    <w:p w14:paraId="139C1740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3.2.2.5.Признание и оценка гудвилла.</w:t>
      </w:r>
    </w:p>
    <w:p w14:paraId="6634A02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3.2.2.6.Признание и оценка доходов от выгодной покупки.</w:t>
      </w:r>
    </w:p>
    <w:p w14:paraId="0BF1EBD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3.2.3.Раскрытие.</w:t>
      </w:r>
    </w:p>
    <w:p w14:paraId="5AF0620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3.2.4.Налоговая политика.</w:t>
      </w:r>
    </w:p>
    <w:p w14:paraId="52EC993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3.2.5.Документирование.</w:t>
      </w:r>
    </w:p>
    <w:p w14:paraId="59BF303E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16AAA320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3.3.Нематериальные активы.</w:t>
      </w:r>
    </w:p>
    <w:p w14:paraId="2B40CBF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3.3.1.Термины и определения.</w:t>
      </w:r>
    </w:p>
    <w:p w14:paraId="6FDE2F5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3.3.2.Учетные методы и показатели.</w:t>
      </w:r>
    </w:p>
    <w:p w14:paraId="39CB815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3.3.2.1.Классификация НМА.</w:t>
      </w:r>
    </w:p>
    <w:p w14:paraId="4F2E956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3.3.2.2.Общие принципы признания НМА.</w:t>
      </w:r>
    </w:p>
    <w:p w14:paraId="4925F78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3.3.2.3.Первоначальная оценка НМА.</w:t>
      </w:r>
    </w:p>
    <w:p w14:paraId="50965DA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3.3.2.4.Требования к НМА, приобретенных различными способами.</w:t>
      </w:r>
    </w:p>
    <w:p w14:paraId="33936E1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3.3.2.5.Последующие затраты.</w:t>
      </w:r>
    </w:p>
    <w:p w14:paraId="39F3387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3.3.2.6.Оценка после признания.</w:t>
      </w:r>
    </w:p>
    <w:p w14:paraId="42C99AA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3.3.2.7.Определение ликвидационной стоимости.</w:t>
      </w:r>
    </w:p>
    <w:p w14:paraId="4B3EAA5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3.3.2.8.Определение сроков полезной службы.</w:t>
      </w:r>
    </w:p>
    <w:p w14:paraId="3E19DC3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3.3.2.9.Выбор метода амортизации.</w:t>
      </w:r>
    </w:p>
    <w:p w14:paraId="0122198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3.3.2.10.Пересмотр балансовой стоимости.</w:t>
      </w:r>
    </w:p>
    <w:p w14:paraId="143AFB7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3.3.2.11.Признание затрат на НМА в качестве расхода</w:t>
      </w:r>
    </w:p>
    <w:p w14:paraId="35CD8B0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3.3.3.Раскрытие.</w:t>
      </w:r>
    </w:p>
    <w:p w14:paraId="295C450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3.3.4.Налоговая политика.</w:t>
      </w:r>
    </w:p>
    <w:p w14:paraId="53D0204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3.3.5.Документирование.</w:t>
      </w:r>
      <w:r w:rsidRPr="00001690">
        <w:rPr>
          <w:rFonts w:ascii="Georgia" w:hAnsi="Georgia"/>
          <w:lang w:val="ru-RU"/>
        </w:rPr>
        <w:t xml:space="preserve"> </w:t>
      </w:r>
    </w:p>
    <w:p w14:paraId="72728F9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2FFA96B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lang w:val="ru-RU"/>
        </w:rPr>
        <w:t>3.4. Основные средства.</w:t>
      </w:r>
    </w:p>
    <w:p w14:paraId="3B752A8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3.4.1.Термины и определения.</w:t>
      </w:r>
    </w:p>
    <w:p w14:paraId="18ED1F10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3.4.2.Учетные методы и показатели.</w:t>
      </w:r>
    </w:p>
    <w:p w14:paraId="5BCD6E1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3.4.2.1. Сфера применения.</w:t>
      </w:r>
    </w:p>
    <w:p w14:paraId="730675C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3.4.2.2. Основные критерии признания.</w:t>
      </w:r>
    </w:p>
    <w:p w14:paraId="59E116F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3.4.2.3. Особые случаи признания.</w:t>
      </w:r>
    </w:p>
    <w:p w14:paraId="2B3A696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3.4.2.4. Признание компонентов в качестве ОС.</w:t>
      </w:r>
    </w:p>
    <w:p w14:paraId="7AE986C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3.4.2.5. Классификация.</w:t>
      </w:r>
    </w:p>
    <w:p w14:paraId="6BE55B2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3.4.2.6. Общие принципы учета.</w:t>
      </w:r>
    </w:p>
    <w:p w14:paraId="58E6208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3.4.2.7. Оценка первоначальной стоимости.</w:t>
      </w:r>
    </w:p>
    <w:p w14:paraId="0F7A107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3.4.2.8. Признание последующих затрат.</w:t>
      </w:r>
    </w:p>
    <w:p w14:paraId="58D76F8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3.4.2.9. Оценка после признания.</w:t>
      </w:r>
    </w:p>
    <w:p w14:paraId="5BDDE83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3.4.2.10. Модель учета по первоначальной(исторической) стоимости.</w:t>
      </w:r>
    </w:p>
    <w:p w14:paraId="6B21F72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3.4.2.11. Модель учета по переоцененной(справедливой) стоимости.</w:t>
      </w:r>
    </w:p>
    <w:p w14:paraId="111321A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3.4.2.12. Расчет возмещаемой суммы.</w:t>
      </w:r>
    </w:p>
    <w:p w14:paraId="25FDF99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3.4.2.13. Определение ликвидационной стоимости.</w:t>
      </w:r>
    </w:p>
    <w:p w14:paraId="1B5C5F4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3.4.2.14. Определение сроков службы.</w:t>
      </w:r>
    </w:p>
    <w:p w14:paraId="41C12A8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3.4.2.15. Амортизация.</w:t>
      </w:r>
    </w:p>
    <w:p w14:paraId="2A8A1653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3.4.2.15.1. Условия признания.</w:t>
      </w:r>
    </w:p>
    <w:p w14:paraId="0E874359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3.4.2.15.2. Принципы начисления амортизации.</w:t>
      </w:r>
    </w:p>
    <w:p w14:paraId="762F74F6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3.4.2.15.3. Методы начисления амортизации.</w:t>
      </w:r>
    </w:p>
    <w:p w14:paraId="15A6F41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3.4.2.16. Прекращение признания. </w:t>
      </w:r>
    </w:p>
    <w:p w14:paraId="40EEA711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3.4.2.17. Особенности учета объектов недвижимого имущества.</w:t>
      </w:r>
    </w:p>
    <w:p w14:paraId="1E8BFE0F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3.4.2.17.1. Земельные участки.</w:t>
      </w:r>
    </w:p>
    <w:p w14:paraId="7B9E58D7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3.4.2.17.2. Здания.</w:t>
      </w:r>
    </w:p>
    <w:p w14:paraId="04C336AE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3.4.2.17.3. Железнодорожные пути.</w:t>
      </w:r>
    </w:p>
    <w:p w14:paraId="50156D61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3.4.2.17.4. Машины и оборудование.</w:t>
      </w:r>
    </w:p>
    <w:p w14:paraId="6111F69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3.4.2.18. Особенности учета объектов  движимого имущества.</w:t>
      </w:r>
    </w:p>
    <w:p w14:paraId="092E8662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3.4.2.18.1. Термины и определения.</w:t>
      </w:r>
    </w:p>
    <w:p w14:paraId="58E60A8F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3.4.2.18.2. Тяговые транспортные средства (локомотивы).</w:t>
      </w:r>
    </w:p>
    <w:p w14:paraId="0C2FE931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3.4.2.18.3. Прицепные транспортные средства (вагоны).</w:t>
      </w:r>
    </w:p>
    <w:p w14:paraId="2511BD1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3.4.3.Раскрытие.</w:t>
      </w:r>
    </w:p>
    <w:p w14:paraId="348FEF5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3.4.4.Налоговая политика.</w:t>
      </w:r>
    </w:p>
    <w:p w14:paraId="10DE1AED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/>
          <w:lang w:val="ru-RU"/>
        </w:rPr>
        <w:t>3.4.5.Документирование.</w:t>
      </w:r>
      <w:r w:rsidRPr="00001690">
        <w:rPr>
          <w:rFonts w:ascii="Georgia" w:hAnsi="Georgia"/>
          <w:iCs/>
          <w:lang w:val="ru-RU"/>
        </w:rPr>
        <w:t xml:space="preserve"> </w:t>
      </w:r>
    </w:p>
    <w:p w14:paraId="33BBB7A9" w14:textId="77777777" w:rsidR="000D4BF7" w:rsidRPr="00001690" w:rsidRDefault="000D4BF7" w:rsidP="000D4BF7">
      <w:pPr>
        <w:jc w:val="left"/>
        <w:rPr>
          <w:rFonts w:ascii="Georgia" w:hAnsi="Georgia" w:cs="Arial"/>
          <w:bCs/>
          <w:lang w:val="ru-RU"/>
        </w:rPr>
      </w:pPr>
    </w:p>
    <w:p w14:paraId="4381A5C3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3.5. Инвестиционная недвижимость.</w:t>
      </w:r>
    </w:p>
    <w:p w14:paraId="5FC0FBB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3.5.1.Термины и определения.</w:t>
      </w:r>
    </w:p>
    <w:p w14:paraId="0986499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3.5.2.Учетные методы и показатели.</w:t>
      </w:r>
    </w:p>
    <w:p w14:paraId="7FC20E1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3.5.2.1.Классификация.</w:t>
      </w:r>
    </w:p>
    <w:p w14:paraId="52A30881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3.5.2.2.Признание.</w:t>
      </w:r>
    </w:p>
    <w:p w14:paraId="538A24CA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3.5.2.3.Оценка при признании.</w:t>
      </w:r>
    </w:p>
    <w:p w14:paraId="75B230B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3.5.2.4. Последующие затраты.</w:t>
      </w:r>
    </w:p>
    <w:p w14:paraId="500507A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3.5.2.5.Оценка после признания.</w:t>
      </w:r>
    </w:p>
    <w:p w14:paraId="6C03334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3.5.2.6. Реклассификация.</w:t>
      </w:r>
    </w:p>
    <w:p w14:paraId="51D44CE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3.5.2.7.Оценка при реклассификации.</w:t>
      </w:r>
    </w:p>
    <w:p w14:paraId="5896B5F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3.5.2.8.Выбытие.</w:t>
      </w:r>
    </w:p>
    <w:p w14:paraId="28CEED1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3.5.3. Раскрытие.</w:t>
      </w:r>
    </w:p>
    <w:p w14:paraId="25696B1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3.5.4. Налоговая политика.</w:t>
      </w:r>
    </w:p>
    <w:p w14:paraId="583DF086" w14:textId="77777777" w:rsidR="000D4BF7" w:rsidRPr="00001690" w:rsidRDefault="000D4BF7" w:rsidP="000D4BF7">
      <w:pPr>
        <w:jc w:val="left"/>
        <w:rPr>
          <w:rFonts w:ascii="Georgia" w:hAnsi="Georgia" w:cs="Arial"/>
          <w:bCs/>
          <w:lang w:val="ru-RU"/>
        </w:rPr>
      </w:pPr>
      <w:r w:rsidRPr="00001690">
        <w:rPr>
          <w:rFonts w:ascii="Georgia" w:hAnsi="Georgia"/>
          <w:i/>
          <w:lang w:val="ru-RU"/>
        </w:rPr>
        <w:t>3.5.5. Документирование.</w:t>
      </w:r>
    </w:p>
    <w:p w14:paraId="5B413419" w14:textId="77777777" w:rsidR="000D4BF7" w:rsidRPr="00001690" w:rsidRDefault="000D4BF7" w:rsidP="000D4BF7">
      <w:pPr>
        <w:jc w:val="left"/>
        <w:rPr>
          <w:rFonts w:ascii="Georgia" w:hAnsi="Georgia" w:cs="Arial"/>
          <w:bCs/>
          <w:lang w:val="ru-RU"/>
        </w:rPr>
      </w:pPr>
    </w:p>
    <w:p w14:paraId="6F7880BD" w14:textId="77777777" w:rsidR="000D4BF7" w:rsidRPr="00001690" w:rsidRDefault="000D4BF7" w:rsidP="000D4BF7">
      <w:pPr>
        <w:jc w:val="left"/>
        <w:rPr>
          <w:rFonts w:ascii="Georgia" w:hAnsi="Georgia" w:cs="Arial"/>
          <w:bCs/>
          <w:lang w:val="ru-RU"/>
        </w:rPr>
      </w:pPr>
      <w:r w:rsidRPr="00001690">
        <w:rPr>
          <w:rFonts w:ascii="Georgia" w:hAnsi="Georgia" w:cs="Arial"/>
          <w:bCs/>
          <w:lang w:val="ru-RU"/>
        </w:rPr>
        <w:t>3.6. Внеоборотные активы, предназначенные для продажи и прекращенная деятельность.</w:t>
      </w:r>
    </w:p>
    <w:p w14:paraId="7CEFD4CF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3.6.1. Сфера применения.</w:t>
      </w:r>
    </w:p>
    <w:p w14:paraId="17C3F6A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3.6.2.Термины и определения.</w:t>
      </w:r>
    </w:p>
    <w:p w14:paraId="53DAE67F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3.6.3.Учетные методы и показатели.</w:t>
      </w:r>
    </w:p>
    <w:p w14:paraId="0FC970F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3.6.3.1.Особенности учета активов, предназначенных для продажи.</w:t>
      </w:r>
    </w:p>
    <w:p w14:paraId="3DFEF9D0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3.6.3.2.Классификация и признание.</w:t>
      </w:r>
    </w:p>
    <w:p w14:paraId="79C26AB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3.6.3.3.Оценка активов.</w:t>
      </w:r>
    </w:p>
    <w:p w14:paraId="3285CE1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3.6.3.4.Обесценение активов и реверсирование(восстановление) убытков.</w:t>
      </w:r>
    </w:p>
    <w:p w14:paraId="52413FA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3.6.3.5.Изменения в Плане продаж.</w:t>
      </w:r>
    </w:p>
    <w:p w14:paraId="2C347D1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3.6.4. Раскрытие.</w:t>
      </w:r>
    </w:p>
    <w:p w14:paraId="74B0438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3.6.5. Налоговая политика..</w:t>
      </w:r>
    </w:p>
    <w:p w14:paraId="291C9B1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3.6.6. Документирование. </w:t>
      </w:r>
    </w:p>
    <w:p w14:paraId="4977A38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0DC9D694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 xml:space="preserve"> 3.7. Аренда.</w:t>
      </w:r>
    </w:p>
    <w:p w14:paraId="13399F6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3.7.1.Основные изменения в учете аренды, предусмотренные МСФО (</w:t>
      </w:r>
      <w:r w:rsidRPr="00001690">
        <w:rPr>
          <w:rFonts w:ascii="Georgia" w:hAnsi="Georgia"/>
          <w:i/>
        </w:rPr>
        <w:t>IFRS</w:t>
      </w:r>
      <w:r w:rsidRPr="00001690">
        <w:rPr>
          <w:rFonts w:ascii="Georgia" w:hAnsi="Georgia"/>
          <w:i/>
          <w:lang w:val="ru-RU"/>
        </w:rPr>
        <w:t>) 16.</w:t>
      </w:r>
    </w:p>
    <w:p w14:paraId="24A49EF0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3.7.2.Термины и определения.</w:t>
      </w:r>
    </w:p>
    <w:p w14:paraId="5A722E5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 Учетные методы и показатели.</w:t>
      </w:r>
    </w:p>
    <w:p w14:paraId="6968683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3.7.3.1. Классификация аренды у сторон договора.</w:t>
      </w:r>
    </w:p>
    <w:p w14:paraId="6572F10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 Учет финансовой аренды у Арендодателя.</w:t>
      </w:r>
    </w:p>
    <w:p w14:paraId="05966F38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3.7.3.2.1. Классификация.</w:t>
      </w:r>
    </w:p>
    <w:p w14:paraId="7735759B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3.7.3.2.2. Признание.</w:t>
      </w:r>
    </w:p>
    <w:p w14:paraId="58EDB956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3.7.3.2.3. Первоначальная оценка.</w:t>
      </w:r>
    </w:p>
    <w:p w14:paraId="32EC062A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3.7.3.2.4. Последующая оценка.</w:t>
      </w:r>
    </w:p>
    <w:p w14:paraId="23B53EA5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3.7.3.2.5. Модификация договора финансовой аренды.</w:t>
      </w:r>
    </w:p>
    <w:p w14:paraId="7B30FB0E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3.7.3.2.6. Признание финансовой аренды в отчетности.</w:t>
      </w:r>
    </w:p>
    <w:p w14:paraId="211C545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3.7.3.3. Учет операционной аренды у Арендодателя.</w:t>
      </w:r>
    </w:p>
    <w:p w14:paraId="56DCDBBB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3.7.3.3.1. Основные принципы учета.</w:t>
      </w:r>
    </w:p>
    <w:p w14:paraId="71E6895F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3.7.3.3.2. Модификация договора операционной аренды.</w:t>
      </w:r>
    </w:p>
    <w:p w14:paraId="3430E5B1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3.7.3.3.3. Признание операционной аренды в отчетности.</w:t>
      </w:r>
    </w:p>
    <w:p w14:paraId="52E88B9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 Учет аренды у Арендатора.</w:t>
      </w:r>
    </w:p>
    <w:p w14:paraId="3E402D52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3.7.3.4.1. Модели учета.</w:t>
      </w:r>
    </w:p>
    <w:p w14:paraId="3F177A3B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3.7.3.4.2. Особенности договоров аренды.</w:t>
      </w:r>
    </w:p>
    <w:p w14:paraId="02B9024D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3.7.3.4.3. Модель аренды в форме права пользования.</w:t>
      </w:r>
    </w:p>
    <w:p w14:paraId="0E9A07C9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3.7.3.4.4. Модель краткосрочной (операционной) аренды.</w:t>
      </w:r>
    </w:p>
    <w:p w14:paraId="46296C42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3.7.3.4.5. Признание моделей аренды в отчетности.</w:t>
      </w:r>
    </w:p>
    <w:p w14:paraId="3E2B0056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3.7.3.4.6. Субаренда.</w:t>
      </w:r>
    </w:p>
    <w:p w14:paraId="12B8AD59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3.7.3.5 Учет  обратной аренды.</w:t>
      </w:r>
    </w:p>
    <w:p w14:paraId="51DEFB7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3.7.4. Раскрытие.</w:t>
      </w:r>
    </w:p>
    <w:p w14:paraId="7261A65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3.7.5. Налоговая политика.</w:t>
      </w:r>
    </w:p>
    <w:p w14:paraId="27368A6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3.7.6. Документирование.</w:t>
      </w:r>
      <w:r w:rsidRPr="00001690">
        <w:rPr>
          <w:rFonts w:ascii="Georgia" w:hAnsi="Georgia"/>
          <w:lang w:val="ru-RU"/>
        </w:rPr>
        <w:t xml:space="preserve"> </w:t>
      </w:r>
    </w:p>
    <w:p w14:paraId="72697480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lang w:val="ru-RU"/>
        </w:rPr>
        <w:t xml:space="preserve"> </w:t>
      </w:r>
    </w:p>
    <w:p w14:paraId="52A74AD6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3.8. Запасы.</w:t>
      </w:r>
    </w:p>
    <w:p w14:paraId="76EEC2C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3.8.1.Термины и определения.</w:t>
      </w:r>
    </w:p>
    <w:p w14:paraId="40B3B16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3.8.2.Учетные методы и показатели.</w:t>
      </w:r>
    </w:p>
    <w:p w14:paraId="48AA67C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3.8.2.1.Классификация.</w:t>
      </w:r>
    </w:p>
    <w:p w14:paraId="4C5B4A0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3.8.2.2.Признание в качестве активов и расходов.</w:t>
      </w:r>
    </w:p>
    <w:p w14:paraId="6534C6F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3.8.2.3.Оценка.</w:t>
      </w:r>
    </w:p>
    <w:p w14:paraId="34C2B1D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3.8.2.4.Формирование себестоимости.</w:t>
      </w:r>
    </w:p>
    <w:p w14:paraId="2C2CC44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3.8.2.5.Методы расчета себестоимости.</w:t>
      </w:r>
    </w:p>
    <w:p w14:paraId="4C73468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3.8.2.6.Особенности учета запасов в сфере услуг.</w:t>
      </w:r>
    </w:p>
    <w:p w14:paraId="7D65048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3.8.2.7.Учет движения запасов.</w:t>
      </w:r>
    </w:p>
    <w:p w14:paraId="276C83D2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3.8.2.7.1. Поступление и движение запасов.</w:t>
      </w:r>
    </w:p>
    <w:p w14:paraId="0909C6AA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3.8.2.7.2. Особенности учета запасов, приобретенных по импорту.</w:t>
      </w:r>
    </w:p>
    <w:p w14:paraId="57172426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3.8.2.7.3. Выбытие запасов.</w:t>
      </w:r>
    </w:p>
    <w:p w14:paraId="2DD2AF1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3.8.3. Раскрытие.</w:t>
      </w:r>
    </w:p>
    <w:p w14:paraId="069373F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3.8.4. Налоговая политика.</w:t>
      </w:r>
    </w:p>
    <w:p w14:paraId="61D4EBE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3.8.5. Документирование.</w:t>
      </w:r>
    </w:p>
    <w:p w14:paraId="406ACB98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5C11556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3.9. Собственный  капитал.</w:t>
      </w:r>
    </w:p>
    <w:p w14:paraId="2006C37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3.9.1.Термины и определения.</w:t>
      </w:r>
    </w:p>
    <w:p w14:paraId="3E864F2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3.9.2.Учетные методы и показатели.</w:t>
      </w:r>
    </w:p>
    <w:p w14:paraId="4198571A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3.9.2.1. Выбор модели концепции поддержания капитала.</w:t>
      </w:r>
    </w:p>
    <w:p w14:paraId="0C524D8D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3.9.2.2.Уставный капитал ТОО.</w:t>
      </w:r>
    </w:p>
    <w:p w14:paraId="4C75CA2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3.9.3.Раскрытие.</w:t>
      </w:r>
    </w:p>
    <w:p w14:paraId="5DDA03C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3.9.4. Налоговая политика.</w:t>
      </w:r>
    </w:p>
    <w:p w14:paraId="0FCFC48F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3.9.5. Документирование.</w:t>
      </w:r>
    </w:p>
    <w:p w14:paraId="30B45E91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129CB87F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3.10.Финансовые инструменты.</w:t>
      </w:r>
    </w:p>
    <w:p w14:paraId="215E8F1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3.10.1.Термины и определения.</w:t>
      </w:r>
    </w:p>
    <w:p w14:paraId="43A5477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3.10.2.Учетные методы и показатели.</w:t>
      </w:r>
    </w:p>
    <w:p w14:paraId="36B38AB4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3.10.2.1.Классификация финансовых инструментов.</w:t>
      </w:r>
    </w:p>
    <w:p w14:paraId="20DCF981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3.10.2.2. Финансовые активы и финансовые обязательства  для торговли.</w:t>
      </w:r>
    </w:p>
    <w:p w14:paraId="585C82BC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3.10.2.3. Инвестиции, удерживаемые до погашения.</w:t>
      </w:r>
    </w:p>
    <w:p w14:paraId="70103AF7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3.10.2.4. Займы (ссуды).</w:t>
      </w:r>
    </w:p>
    <w:p w14:paraId="39B2F950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3.10.2.5. Финансовые активы, имеющиеся в наличии для продажи.</w:t>
      </w:r>
    </w:p>
    <w:p w14:paraId="221334FA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3.10.2.6. Обязательства по финансовым гарантиям.</w:t>
      </w:r>
    </w:p>
    <w:p w14:paraId="55E4162A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3.10.2.7. Комбинированные финансовые инструменты.</w:t>
      </w:r>
    </w:p>
    <w:p w14:paraId="2A331DB4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3.10.2.8. Встроенные производные финансовые инструменты.</w:t>
      </w:r>
    </w:p>
    <w:p w14:paraId="06075112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3.10.2.9. Обесценение финансовых активов.</w:t>
      </w:r>
    </w:p>
    <w:p w14:paraId="61BDC860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3.10.2.10.Прекращение признания финансовых активов и обязательств.</w:t>
      </w:r>
    </w:p>
    <w:p w14:paraId="48BCE47D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3.10.2.11.Хеджирование.</w:t>
      </w:r>
    </w:p>
    <w:p w14:paraId="1196728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3.10.3. Раскрытие</w:t>
      </w:r>
    </w:p>
    <w:p w14:paraId="53B4FDE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3.10.4. Налоговая политика.</w:t>
      </w:r>
    </w:p>
    <w:p w14:paraId="617CBA90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3.10.5. Документирование.</w:t>
      </w:r>
    </w:p>
    <w:p w14:paraId="090E22FF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7E614DB3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3.11. Текущие и отложенные налоговые активы и обязательства.</w:t>
      </w:r>
    </w:p>
    <w:p w14:paraId="75EECDA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3.11.1.Термины и определения.</w:t>
      </w:r>
    </w:p>
    <w:p w14:paraId="655462C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3.11.2.Учетные методы и показатели.</w:t>
      </w:r>
    </w:p>
    <w:p w14:paraId="715F11E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3.11.2.1.Классификация.</w:t>
      </w:r>
    </w:p>
    <w:p w14:paraId="673FF841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3.11.2.1.1.Текущие налоговые обязательства и активы.</w:t>
      </w:r>
    </w:p>
    <w:p w14:paraId="1C23CE53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3.11.2.1.2.Отложенные налоговые обязательств (ОНО).</w:t>
      </w:r>
    </w:p>
    <w:p w14:paraId="24AF1188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3.11.2.1.3.Отложенные налоговые активы (ОНА).</w:t>
      </w:r>
    </w:p>
    <w:p w14:paraId="6B405DE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3.11.2.2.Постоянные разницы, не приводящие к появлению ОНА или ОНО.</w:t>
      </w:r>
    </w:p>
    <w:p w14:paraId="1F5F5C6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3.11.2.3.Расходы по подоходному налогу.</w:t>
      </w:r>
    </w:p>
    <w:p w14:paraId="2868D46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3.11.2.4.Отложенные налоги, связанные с инвестициями.</w:t>
      </w:r>
    </w:p>
    <w:p w14:paraId="58AA40D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3.11.3. Раскрытие.</w:t>
      </w:r>
    </w:p>
    <w:p w14:paraId="1686AA3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3.11.4. Налоговая политика.</w:t>
      </w:r>
    </w:p>
    <w:p w14:paraId="473CAA3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3.11.5. Документирование.</w:t>
      </w:r>
    </w:p>
    <w:p w14:paraId="7D5BD11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4670F42F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3.12. Оценочные обязательства, условные обязательства и условные активы.</w:t>
      </w:r>
    </w:p>
    <w:p w14:paraId="76549C1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3.12.1.Термины и определения.</w:t>
      </w:r>
    </w:p>
    <w:p w14:paraId="26F5299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3.12.2.Учетные методы и показатели.</w:t>
      </w:r>
    </w:p>
    <w:p w14:paraId="2648B2C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3.12.2.1.Классификация.</w:t>
      </w:r>
    </w:p>
    <w:p w14:paraId="4DFEABD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3.12.2.2.Признание резервов (оценочных обязательств).</w:t>
      </w:r>
    </w:p>
    <w:p w14:paraId="3E126DFB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3.12.2.2.1. Оценочные обязательства по выводу активов из эксплуатации.</w:t>
      </w:r>
    </w:p>
    <w:p w14:paraId="64121617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3.12.2.2.2. Резервы по отпускам работников.</w:t>
      </w:r>
    </w:p>
    <w:p w14:paraId="24E65D61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3.12.2.2.3. Резервы по прочим обязательствам.</w:t>
      </w:r>
    </w:p>
    <w:p w14:paraId="349910B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3.12.2.3. Признание резервов по активам.</w:t>
      </w:r>
    </w:p>
    <w:p w14:paraId="6F239C24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3.12.2.3.1. Резервы по обесценению запасов.</w:t>
      </w:r>
    </w:p>
    <w:p w14:paraId="4429F27C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3.12.2.3.2. Резервы по обесценению ОС, НМА и гудвилла.</w:t>
      </w:r>
    </w:p>
    <w:p w14:paraId="18485DFC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3.12.2.3.3. Резервы в составе капитала.</w:t>
      </w:r>
    </w:p>
    <w:p w14:paraId="2B4A4558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3.12.2.3.4. Резервы по сомнительным требованиям.</w:t>
      </w:r>
    </w:p>
    <w:p w14:paraId="5B530EA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3.12.2.4. Признание условных обязательств.</w:t>
      </w:r>
    </w:p>
    <w:p w14:paraId="1C669DD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3.12.2.5. Признание условных активов.</w:t>
      </w:r>
    </w:p>
    <w:p w14:paraId="27C16A1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3.12.2.6. Признание обременительного договора.</w:t>
      </w:r>
    </w:p>
    <w:p w14:paraId="4210B8C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3.12.2.7.Признание реструктуризации.</w:t>
      </w:r>
    </w:p>
    <w:p w14:paraId="168E30E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3.12.3. Раскрытие.</w:t>
      </w:r>
    </w:p>
    <w:p w14:paraId="67F773C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3.12.4. Налоговая политика.</w:t>
      </w:r>
    </w:p>
    <w:p w14:paraId="1B223D7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3.12.5. Документирование.</w:t>
      </w:r>
    </w:p>
    <w:p w14:paraId="0B9BD3D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741ADD5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3.13. Денежные средства и их эквиваленты.</w:t>
      </w:r>
    </w:p>
    <w:p w14:paraId="45AAEEB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3.13.1.Термины и определения.</w:t>
      </w:r>
    </w:p>
    <w:p w14:paraId="499573B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3.13.2.Учетные методы и показатели.</w:t>
      </w:r>
    </w:p>
    <w:p w14:paraId="05862AE0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3.13.2.1.Классификация.</w:t>
      </w:r>
    </w:p>
    <w:p w14:paraId="0727879B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3.13.2.2.Учет денежных средств.</w:t>
      </w:r>
    </w:p>
    <w:p w14:paraId="1289E994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3.13.2.3.Учет денежных эквивалентов.</w:t>
      </w:r>
    </w:p>
    <w:p w14:paraId="4FD282F2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3.13.2.4.Учет денежных средств в иностранной валюте.</w:t>
      </w:r>
    </w:p>
    <w:p w14:paraId="59F64FE2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3.13.2.5.Особенности учета денежных средств Клиентов и Партнеров ТЭК.</w:t>
      </w:r>
    </w:p>
    <w:p w14:paraId="5963865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3.13.3. Раскрытие. </w:t>
      </w:r>
    </w:p>
    <w:p w14:paraId="5A2681E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3.13.4. Налоговая политика.</w:t>
      </w:r>
    </w:p>
    <w:p w14:paraId="1251D51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3.13.5 Документирование.</w:t>
      </w:r>
    </w:p>
    <w:p w14:paraId="6868448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03197D82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3.14. Операции в иностранной валюте.</w:t>
      </w:r>
    </w:p>
    <w:p w14:paraId="03F099E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3.14.1.Термины и определения.</w:t>
      </w:r>
    </w:p>
    <w:p w14:paraId="404C025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bookmarkStart w:id="0" w:name="_Hlk194380601"/>
      <w:r w:rsidRPr="00001690">
        <w:rPr>
          <w:rFonts w:ascii="Georgia" w:hAnsi="Georgia"/>
          <w:i/>
          <w:lang w:val="ru-RU"/>
        </w:rPr>
        <w:t>3.14.2. Регулирование валютных операций.</w:t>
      </w:r>
    </w:p>
    <w:p w14:paraId="3F01A306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3.14.2.1. Мониторинг.</w:t>
      </w:r>
    </w:p>
    <w:p w14:paraId="3CD80448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3.14.2.2. Учетная регистрация валютного договора по движению капитала.</w:t>
      </w:r>
    </w:p>
    <w:p w14:paraId="46291599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3.14.2.3. Уведомление о проведении валютных операций..</w:t>
      </w:r>
    </w:p>
    <w:p w14:paraId="312E6773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3.14.2.4. Уведомление о счетах в иностранных банках.</w:t>
      </w:r>
    </w:p>
    <w:p w14:paraId="5C436A96" w14:textId="77777777" w:rsidR="000D4BF7" w:rsidRPr="00001690" w:rsidRDefault="000D4BF7" w:rsidP="000D4BF7">
      <w:pPr>
        <w:jc w:val="left"/>
        <w:rPr>
          <w:rFonts w:ascii="Georgia" w:hAnsi="Georgia"/>
          <w:i/>
          <w:iCs/>
          <w:color w:val="000000"/>
          <w:lang w:val="ru-RU" w:eastAsia="ru-RU" w:bidi="ar-SA"/>
        </w:rPr>
      </w:pPr>
      <w:r w:rsidRPr="00001690">
        <w:rPr>
          <w:rFonts w:ascii="Georgia" w:hAnsi="Georgia"/>
          <w:i/>
          <w:iCs/>
          <w:color w:val="000000"/>
          <w:lang w:val="ru-RU" w:eastAsia="ru-RU" w:bidi="ar-SA"/>
        </w:rPr>
        <w:t xml:space="preserve">         3.14.2.5. Требования к проведению платежей и (или) переводов денег.</w:t>
      </w:r>
    </w:p>
    <w:bookmarkEnd w:id="0"/>
    <w:p w14:paraId="215CE51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3.14.3.Учетные методы и показатели.</w:t>
      </w:r>
    </w:p>
    <w:p w14:paraId="03CD9314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3.14.3.1.Классификация.</w:t>
      </w:r>
    </w:p>
    <w:p w14:paraId="00901314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3.14.3.2.Учет  монетарных активов.</w:t>
      </w:r>
    </w:p>
    <w:p w14:paraId="32388B35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3.14.3.2.1. Возникновение курсовых разниц.</w:t>
      </w:r>
    </w:p>
    <w:p w14:paraId="3E4138C9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3.14.3.2.2. Первоначальное признание.</w:t>
      </w:r>
    </w:p>
    <w:p w14:paraId="672C55C4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3.14.3.2.3. Последующее признание.</w:t>
      </w:r>
    </w:p>
    <w:p w14:paraId="2AE32129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3.14.3.2.4. Периоды признания.</w:t>
      </w:r>
    </w:p>
    <w:p w14:paraId="667BFD61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3.14.3.3. Учет немонетарных активов.</w:t>
      </w:r>
    </w:p>
    <w:p w14:paraId="3DB46A20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3.14.3.4.Перевод в валюту отчетности.</w:t>
      </w:r>
    </w:p>
    <w:p w14:paraId="4D58191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3.14.4. Раскрытие.</w:t>
      </w:r>
    </w:p>
    <w:p w14:paraId="47C6EAB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3.14.5. Налоговая политика.</w:t>
      </w:r>
    </w:p>
    <w:p w14:paraId="3527F94D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3.14.5.1. Импортные операции.</w:t>
      </w:r>
    </w:p>
    <w:p w14:paraId="5993D1FE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3.14.5.2. Экспортные операции.</w:t>
      </w:r>
    </w:p>
    <w:p w14:paraId="16EBE10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3.14.6. Документирование.</w:t>
      </w:r>
    </w:p>
    <w:p w14:paraId="7223B422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5EC27536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3.15.Дебиторская и кредиторская задолженность.</w:t>
      </w:r>
    </w:p>
    <w:p w14:paraId="6517720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3.15.1.Термины и определения.</w:t>
      </w:r>
    </w:p>
    <w:p w14:paraId="4F7D84F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3.15.2.Учетные методы и показатели.</w:t>
      </w:r>
    </w:p>
    <w:p w14:paraId="1D62506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3.15.2.1.Классификация.</w:t>
      </w:r>
    </w:p>
    <w:p w14:paraId="5FB2FEA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3.15.2.2.Признание и оценка.</w:t>
      </w:r>
    </w:p>
    <w:p w14:paraId="70E0C700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3.15.2.3. Резервы по просроченным долгам.</w:t>
      </w:r>
    </w:p>
    <w:p w14:paraId="7A3F45E1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3.15.2.4.Расчет убытков от обесценения ДЗ.</w:t>
      </w:r>
    </w:p>
    <w:p w14:paraId="6868C4B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3.15.2.5.Прекращение признания.</w:t>
      </w:r>
    </w:p>
    <w:p w14:paraId="16509E8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3.15.2.6.Инвентаризация ДЗ и КЗ.</w:t>
      </w:r>
    </w:p>
    <w:p w14:paraId="2DDEF51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3.15.3. Раскрытие.</w:t>
      </w:r>
    </w:p>
    <w:p w14:paraId="5D6D4ED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3.15.4. Налоговая политика.</w:t>
      </w:r>
    </w:p>
    <w:p w14:paraId="457685F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3.15.5. Документирование.</w:t>
      </w:r>
    </w:p>
    <w:p w14:paraId="6EFF2CB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4E63B20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3.16. Доходы. Доходы будущих периодов.</w:t>
      </w:r>
    </w:p>
    <w:p w14:paraId="61B1F4C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3.16.1. Сфера применения.</w:t>
      </w:r>
    </w:p>
    <w:p w14:paraId="0308A3F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3.16.2.Термины и определения.</w:t>
      </w:r>
    </w:p>
    <w:p w14:paraId="7D87894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 Учетные методы и показатели.</w:t>
      </w:r>
    </w:p>
    <w:p w14:paraId="53AB6D3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3.16.3.1. Идентификация договоров с покупателями.</w:t>
      </w:r>
    </w:p>
    <w:p w14:paraId="728A063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3.16.3.2. Идентификация обязанности к исполнению.</w:t>
      </w:r>
    </w:p>
    <w:p w14:paraId="341E2688" w14:textId="77777777" w:rsidR="000D4BF7" w:rsidRPr="00001690" w:rsidRDefault="000D4BF7" w:rsidP="000D4BF7">
      <w:pPr>
        <w:ind w:firstLine="28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3.16.3.3. Определение цены сделки.</w:t>
      </w:r>
    </w:p>
    <w:p w14:paraId="03B8F744" w14:textId="77777777" w:rsidR="000D4BF7" w:rsidRPr="00001690" w:rsidRDefault="000D4BF7" w:rsidP="000D4BF7">
      <w:pPr>
        <w:ind w:firstLine="28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3.16.3.4. Распределение цены сделки на обязанности к исполнению.</w:t>
      </w:r>
    </w:p>
    <w:p w14:paraId="69F2A698" w14:textId="77777777" w:rsidR="000D4BF7" w:rsidRPr="00001690" w:rsidRDefault="000D4BF7" w:rsidP="000D4BF7">
      <w:pPr>
        <w:ind w:firstLine="28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3.16.3.5. Признание выручки, когда компания выполняет обязанность к исполнению.</w:t>
      </w:r>
    </w:p>
    <w:p w14:paraId="1CEE0C95" w14:textId="77777777" w:rsidR="000D4BF7" w:rsidRPr="00001690" w:rsidRDefault="000D4BF7" w:rsidP="000D4BF7">
      <w:pPr>
        <w:ind w:firstLine="851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3.16.3.5.1. Передача контроля в течение периода.</w:t>
      </w:r>
    </w:p>
    <w:p w14:paraId="7365712A" w14:textId="77777777" w:rsidR="000D4BF7" w:rsidRPr="00001690" w:rsidRDefault="000D4BF7" w:rsidP="000D4BF7">
      <w:pPr>
        <w:ind w:firstLine="851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3.16.3.5.2. Передача контроля в определенный момент времени.</w:t>
      </w:r>
    </w:p>
    <w:p w14:paraId="15B34B9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3.16.4. Признание затрат по договорам с покупателями.</w:t>
      </w:r>
    </w:p>
    <w:p w14:paraId="1A670ED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3.16.5. Идентификация Принципала и Агента.</w:t>
      </w:r>
    </w:p>
    <w:p w14:paraId="7EB1DA3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 Особенности учета некоторых видов доходов.</w:t>
      </w:r>
    </w:p>
    <w:p w14:paraId="080CACE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3.16.6.1. Общие положения.</w:t>
      </w:r>
    </w:p>
    <w:p w14:paraId="69529DD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3.16.6.2. Признание выручки от роялти, процентов и дивидендов.</w:t>
      </w:r>
    </w:p>
    <w:p w14:paraId="217E459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3.16.6.3. Признание доходов, отличных от выручки.</w:t>
      </w:r>
    </w:p>
    <w:p w14:paraId="04401E01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 Учет в строительстве.</w:t>
      </w:r>
    </w:p>
    <w:p w14:paraId="2ACBBAAC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3.16.6.4.1. Признание выручки</w:t>
      </w:r>
    </w:p>
    <w:p w14:paraId="64C515B3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3.16.6.4.2. Оценка степени выполнения обязанности к исполнению.</w:t>
      </w:r>
    </w:p>
    <w:p w14:paraId="77DE5D39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3.16.6.4.3. Затраты по договорам подряда.</w:t>
      </w:r>
    </w:p>
    <w:p w14:paraId="28AB54CF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3.16.6.4.4. Остатки по договорам подряда.</w:t>
      </w:r>
    </w:p>
    <w:p w14:paraId="4FE161D7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3.16.6.4.5. Изменения в бухгалтерских оценках.</w:t>
      </w:r>
    </w:p>
    <w:p w14:paraId="14734A60" w14:textId="77777777" w:rsidR="000D4BF7" w:rsidRPr="00001690" w:rsidRDefault="000D4BF7" w:rsidP="000D4BF7">
      <w:pPr>
        <w:ind w:firstLine="993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3.16.6.4.6. </w:t>
      </w:r>
      <w:r w:rsidRPr="00001690">
        <w:rPr>
          <w:rFonts w:ascii="Georgia" w:hAnsi="Georgia"/>
          <w:bCs/>
          <w:i/>
          <w:color w:val="000000"/>
          <w:lang w:val="ru-RU" w:eastAsia="ru-RU" w:bidi="ar-SA"/>
        </w:rPr>
        <w:t>Корреспонденция счетов по учету СМР.</w:t>
      </w:r>
    </w:p>
    <w:p w14:paraId="25F9137A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3.16.6.5. Учет услуг транспортной экспедиции (ТЭУ).</w:t>
      </w:r>
    </w:p>
    <w:p w14:paraId="5F6CF78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  3.16.6.5.1. Учет нереализованных услуг ТЭУ.</w:t>
      </w:r>
    </w:p>
    <w:p w14:paraId="7261B9F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 xml:space="preserve">         3.16.6.5.2. Учет доходов Партнеров и расходов Клиента в учете ТЭК. </w:t>
      </w:r>
    </w:p>
    <w:p w14:paraId="2A27CEC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3.16.6.6. Учет операций с железнодорожными вагонами.</w:t>
      </w:r>
    </w:p>
    <w:p w14:paraId="5433D1E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3.16.6.7. Доходы будущих периодов.</w:t>
      </w:r>
    </w:p>
    <w:p w14:paraId="6308543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3.16.7. Раскрытие.</w:t>
      </w:r>
    </w:p>
    <w:p w14:paraId="5192F4B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 Налоговая политика.</w:t>
      </w:r>
    </w:p>
    <w:p w14:paraId="0DC3795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3.16.8.1. Особенности раздельного учета.</w:t>
      </w:r>
    </w:p>
    <w:p w14:paraId="1F13869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3.16.8.2. Основные правила признания доходов для КПН.</w:t>
      </w:r>
    </w:p>
    <w:p w14:paraId="4B1EB28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3.16.8.3. Основные правила признания оборотов по НДС.</w:t>
      </w:r>
    </w:p>
    <w:p w14:paraId="73B3F24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3.16.8.4. Особенности налогообложения доходов по  долгосрочным контрактам.</w:t>
      </w:r>
    </w:p>
    <w:p w14:paraId="59629D0E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3.16.8.4.1. Фактический метод.</w:t>
      </w:r>
    </w:p>
    <w:p w14:paraId="37300751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3.16.8.4.2. Метод завершения. </w:t>
      </w:r>
    </w:p>
    <w:p w14:paraId="4895711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3.16.9. Документирование.</w:t>
      </w:r>
    </w:p>
    <w:p w14:paraId="2821325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1C94EE0D" w14:textId="45E0B85F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3.17. Доходы нерезидентов Республики Казахстан из источников в РК.</w:t>
      </w:r>
    </w:p>
    <w:p w14:paraId="187D364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bookmarkStart w:id="1" w:name="_Hlk193698342"/>
      <w:r w:rsidRPr="00001690">
        <w:rPr>
          <w:rFonts w:ascii="Georgia" w:hAnsi="Georgia"/>
          <w:i/>
          <w:lang w:val="ru-RU"/>
        </w:rPr>
        <w:t>3.17.1. Классификация доходов по местам возникновения.</w:t>
      </w:r>
    </w:p>
    <w:p w14:paraId="1697F53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3.17.1.1. Общие условия.</w:t>
      </w:r>
    </w:p>
    <w:p w14:paraId="5EA649D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3.17.1.2. Разделение доходов по местам возникновения.</w:t>
      </w:r>
    </w:p>
    <w:p w14:paraId="2C6CA72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3.17.2. Классификация доходов по видам дохода и форме оказания услуг.</w:t>
      </w:r>
    </w:p>
    <w:p w14:paraId="5F559DB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3.17.2.1. Пассивные и активные доходы.</w:t>
      </w:r>
    </w:p>
    <w:p w14:paraId="729177A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3.17.2.2. Доходы от услуг в электронной форме.</w:t>
      </w:r>
    </w:p>
    <w:p w14:paraId="51A86EF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3.17.3. Общие принципы определения КПН у источника выплаты.</w:t>
      </w:r>
    </w:p>
    <w:p w14:paraId="45B64BE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3.17.3.1. Общие условия.</w:t>
      </w:r>
    </w:p>
    <w:p w14:paraId="7D8ACA0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3.17.3.2. Облагаемые доходы у источника выплаты.</w:t>
      </w:r>
    </w:p>
    <w:p w14:paraId="5074C0E9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3.17.3.3. Необлагаемые доходы у источника выплаты.</w:t>
      </w:r>
    </w:p>
    <w:p w14:paraId="2A19932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3.17.4. Частичное и полное освобождение от КПН доходов нерезидентов РК.</w:t>
      </w:r>
    </w:p>
    <w:p w14:paraId="322FC15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3.17.4.1. Пассивные доходы.</w:t>
      </w:r>
    </w:p>
    <w:p w14:paraId="6D1A30C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3.17.4.2. Активные доходы.</w:t>
      </w:r>
    </w:p>
    <w:p w14:paraId="20CF19C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3.17.4.3. КПН с доходов участников международных перевозок.</w:t>
      </w:r>
    </w:p>
    <w:p w14:paraId="441C4041" w14:textId="77777777" w:rsidR="000D4BF7" w:rsidRPr="00001690" w:rsidRDefault="000D4BF7" w:rsidP="000D4BF7">
      <w:pPr>
        <w:tabs>
          <w:tab w:val="left" w:pos="0"/>
          <w:tab w:val="left" w:pos="709"/>
        </w:tabs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3.17.5. </w:t>
      </w:r>
      <w:r w:rsidRPr="00001690">
        <w:rPr>
          <w:rFonts w:ascii="Georgia" w:hAnsi="Georgia"/>
          <w:i/>
          <w:iCs/>
          <w:lang w:val="ru-RU"/>
        </w:rPr>
        <w:t>Налоговая отчетность по КПН.</w:t>
      </w:r>
      <w:bookmarkEnd w:id="1"/>
    </w:p>
    <w:p w14:paraId="0AD9E57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6444D6A0" w14:textId="28F39F78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3.18. Определение оборотов по НДС.</w:t>
      </w:r>
    </w:p>
    <w:p w14:paraId="3FEAB48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3.18.1. Общие условия.</w:t>
      </w:r>
    </w:p>
    <w:p w14:paraId="2A1BA6C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3.18.2. Облагаемые НДС обороты.</w:t>
      </w:r>
    </w:p>
    <w:p w14:paraId="01DA326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3.18.3. Необлагаемые НДС обороты.</w:t>
      </w:r>
    </w:p>
    <w:p w14:paraId="2ACC7AE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3.18.4. Освобождаемые от НДС обороты.</w:t>
      </w:r>
    </w:p>
    <w:p w14:paraId="0193AF7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3.18.5. НДС за нерезидента.</w:t>
      </w:r>
    </w:p>
    <w:p w14:paraId="19BF0D8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3.18.6. НДС на доходы участников международных перевозок.</w:t>
      </w:r>
    </w:p>
    <w:p w14:paraId="517778DE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3.18.7. НДС продавца услуг в электронной форме.</w:t>
      </w:r>
    </w:p>
    <w:p w14:paraId="6F64CD27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>3.18.8. Налоговая отчетность по НДС.</w:t>
      </w:r>
    </w:p>
    <w:p w14:paraId="091F33E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0D17CE2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3.19. Расходы. Расходы будущих периодов.</w:t>
      </w:r>
    </w:p>
    <w:p w14:paraId="654CC42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3.19.1.Термины и определения.</w:t>
      </w:r>
    </w:p>
    <w:p w14:paraId="4D0EBE8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3.19.2.Учетные методы и показатели.</w:t>
      </w:r>
    </w:p>
    <w:p w14:paraId="49B0F6A5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3.19.2.1. Классификация расходов.</w:t>
      </w:r>
    </w:p>
    <w:p w14:paraId="24F30676" w14:textId="77777777" w:rsidR="000D4BF7" w:rsidRPr="00001690" w:rsidRDefault="000D4BF7" w:rsidP="000D4BF7">
      <w:pPr>
        <w:ind w:firstLine="142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3.19.2.2. Правила признания расходов.</w:t>
      </w:r>
    </w:p>
    <w:p w14:paraId="1A4BB3A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3.19.2.3. Оценка расходов.</w:t>
      </w:r>
    </w:p>
    <w:p w14:paraId="653734BA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3.19.2.4. Командировочные расходы.</w:t>
      </w:r>
    </w:p>
    <w:p w14:paraId="11EEAC79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3.19.2.5. Представительские расходы.</w:t>
      </w:r>
    </w:p>
    <w:p w14:paraId="0C5B5CD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3.19.2.6. Расходы будущих периодов (РБП).</w:t>
      </w:r>
    </w:p>
    <w:p w14:paraId="2804CD5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3.19.3. Раскрытие.</w:t>
      </w:r>
    </w:p>
    <w:p w14:paraId="5B464F6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3.19.4. Налоговая политика.</w:t>
      </w:r>
    </w:p>
    <w:p w14:paraId="3361299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3.19.5. Документирование.</w:t>
      </w:r>
    </w:p>
    <w:p w14:paraId="31855368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 xml:space="preserve"> </w:t>
      </w:r>
    </w:p>
    <w:p w14:paraId="62DD968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3.20. Затраты  по заимствованиям.</w:t>
      </w:r>
    </w:p>
    <w:p w14:paraId="69E54390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3.20.1.Термины и определения.</w:t>
      </w:r>
    </w:p>
    <w:p w14:paraId="1B5DC8D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3.20.2.Учетные методы и показатели.</w:t>
      </w:r>
    </w:p>
    <w:p w14:paraId="77EE1480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3.20.2.1. Классификация займов.</w:t>
      </w:r>
    </w:p>
    <w:p w14:paraId="0395682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3.20.2.2. Классификация затрат.</w:t>
      </w:r>
    </w:p>
    <w:p w14:paraId="15C8E77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3.20.2.3. Признание затрат, подлежащих капитализации.</w:t>
      </w:r>
    </w:p>
    <w:p w14:paraId="5763ED5C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3.20.2.4.Определение базы для капитализации.</w:t>
      </w:r>
    </w:p>
    <w:p w14:paraId="2F95C04F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3.20.2.5.Определение затрат, разрешенных к капитализации.</w:t>
      </w:r>
    </w:p>
    <w:p w14:paraId="1EFF6108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3.20.2.6.Начало капитализации затрат.</w:t>
      </w:r>
    </w:p>
    <w:p w14:paraId="463A2A9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3.20.2.7.Приостановление и прекращение капитализации затрат.</w:t>
      </w:r>
    </w:p>
    <w:p w14:paraId="40802BD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3.20.3. Раскрытие.</w:t>
      </w:r>
    </w:p>
    <w:p w14:paraId="101F6453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3.20.4. Налоговая политика.</w:t>
      </w:r>
    </w:p>
    <w:p w14:paraId="1F588FFB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>3.20.5. Документирование.</w:t>
      </w:r>
    </w:p>
    <w:p w14:paraId="23986322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281FC5C0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3.21. Вознаграждения  работникам.</w:t>
      </w:r>
    </w:p>
    <w:p w14:paraId="65F22BA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3.21.1.Термины и определения.</w:t>
      </w:r>
    </w:p>
    <w:p w14:paraId="16812B11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3.21.2.Учетные методы и показатели.</w:t>
      </w:r>
    </w:p>
    <w:p w14:paraId="745DE1A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3.21.2.1. Классификация.</w:t>
      </w:r>
    </w:p>
    <w:p w14:paraId="50A6792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3.21.2.2. Краткосрочные выплаты.</w:t>
      </w:r>
    </w:p>
    <w:p w14:paraId="1D8334C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3.21.2.3. Долгосрочные выплаты.</w:t>
      </w:r>
    </w:p>
    <w:p w14:paraId="4D8C54B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3.21.2.4. Выходные пособия.</w:t>
      </w:r>
    </w:p>
    <w:p w14:paraId="1B9AC09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3.21.2.5. Особенности условий труда работников.</w:t>
      </w:r>
    </w:p>
    <w:p w14:paraId="1ADACE47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3.21.2.5.1. Общие положения.</w:t>
      </w:r>
    </w:p>
    <w:p w14:paraId="57282B78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3.21.2.5.2. Сроки и условия выдачи заработной платы. </w:t>
      </w:r>
    </w:p>
    <w:p w14:paraId="3B1884D8" w14:textId="77777777" w:rsidR="000D4BF7" w:rsidRPr="00001690" w:rsidRDefault="000D4BF7" w:rsidP="000D4BF7">
      <w:pPr>
        <w:ind w:firstLine="1134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3.21.2.5.3. Служебные командировки.</w:t>
      </w:r>
    </w:p>
    <w:p w14:paraId="36AD1BA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3.21.3. Налоговая политика.</w:t>
      </w:r>
    </w:p>
    <w:p w14:paraId="2A0B811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3.21.4. Документирование.</w:t>
      </w:r>
    </w:p>
    <w:p w14:paraId="1663D62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0F1C4422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3.22. Связанные стороны.</w:t>
      </w:r>
    </w:p>
    <w:p w14:paraId="4A6E804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3.22.1. Сфера применения.</w:t>
      </w:r>
    </w:p>
    <w:p w14:paraId="0C3BF8E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3.22.2. Термины и определения.</w:t>
      </w:r>
    </w:p>
    <w:p w14:paraId="73C8E9AB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3.22.3. Особенности применения.</w:t>
      </w:r>
    </w:p>
    <w:p w14:paraId="7DB93BF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3.22.4. Правила признания.</w:t>
      </w:r>
    </w:p>
    <w:p w14:paraId="463E032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3.22.4.1. Общие положения.</w:t>
      </w:r>
    </w:p>
    <w:p w14:paraId="540B4D8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3.22.4.2. Мониторинг.</w:t>
      </w:r>
    </w:p>
    <w:p w14:paraId="50A9F88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3.22.5. Раскрытие.</w:t>
      </w:r>
    </w:p>
    <w:p w14:paraId="23B02DA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3.22.6. Налоговая политика.</w:t>
      </w:r>
    </w:p>
    <w:p w14:paraId="38D36A7B" w14:textId="77777777" w:rsidR="000D4BF7" w:rsidRPr="00001690" w:rsidRDefault="000D4BF7" w:rsidP="000D4BF7">
      <w:pPr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lang w:val="ru-RU"/>
        </w:rPr>
        <w:t>3.22.7. Документирование.</w:t>
      </w:r>
      <w:r w:rsidRPr="00001690">
        <w:rPr>
          <w:rFonts w:ascii="Georgia" w:hAnsi="Georgia"/>
          <w:lang w:val="ru-RU" w:bidi="ar-SA"/>
        </w:rPr>
        <w:t xml:space="preserve"> </w:t>
      </w:r>
    </w:p>
    <w:p w14:paraId="21A8C73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62EFCE0A" w14:textId="77777777" w:rsidR="000D4BF7" w:rsidRPr="00001690" w:rsidRDefault="000D4BF7" w:rsidP="000D4BF7">
      <w:pPr>
        <w:jc w:val="left"/>
        <w:rPr>
          <w:rFonts w:ascii="Georgia" w:hAnsi="Georgia"/>
          <w:lang w:val="ru-RU" w:bidi="ar-SA"/>
        </w:rPr>
      </w:pPr>
      <w:r w:rsidRPr="00001690">
        <w:rPr>
          <w:rFonts w:ascii="Georgia" w:hAnsi="Georgia"/>
          <w:lang w:val="ru-RU" w:bidi="ar-SA"/>
        </w:rPr>
        <w:t>3.23. Социальная  сфера.</w:t>
      </w:r>
    </w:p>
    <w:p w14:paraId="24C04AE6" w14:textId="77777777" w:rsidR="000D4BF7" w:rsidRPr="00001690" w:rsidRDefault="000D4BF7" w:rsidP="000D4BF7">
      <w:pPr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3.23.1.Термины и определения.</w:t>
      </w:r>
    </w:p>
    <w:p w14:paraId="0006174D" w14:textId="77777777" w:rsidR="000D4BF7" w:rsidRPr="00001690" w:rsidRDefault="000D4BF7" w:rsidP="000D4BF7">
      <w:pPr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3.23.2.Учетные методы и показатели.</w:t>
      </w:r>
    </w:p>
    <w:p w14:paraId="04B88BDD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3.23.2.1.Классификация.</w:t>
      </w:r>
    </w:p>
    <w:p w14:paraId="36DA5B2E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3.23.2.2.Признание.</w:t>
      </w:r>
    </w:p>
    <w:p w14:paraId="71E8B630" w14:textId="77777777" w:rsidR="000D4BF7" w:rsidRPr="00001690" w:rsidRDefault="000D4BF7" w:rsidP="000D4BF7">
      <w:pPr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3.23.3. Раскрытие.</w:t>
      </w:r>
    </w:p>
    <w:p w14:paraId="07A24C32" w14:textId="77777777" w:rsidR="000D4BF7" w:rsidRPr="00001690" w:rsidRDefault="000D4BF7" w:rsidP="000D4BF7">
      <w:pPr>
        <w:jc w:val="left"/>
        <w:rPr>
          <w:rFonts w:ascii="Georgia" w:hAnsi="Georgia"/>
          <w:i/>
          <w:iCs/>
          <w:lang w:val="ru-RU" w:bidi="ar-SA"/>
        </w:rPr>
      </w:pPr>
      <w:r w:rsidRPr="00001690">
        <w:rPr>
          <w:rFonts w:ascii="Georgia" w:hAnsi="Georgia"/>
          <w:i/>
          <w:iCs/>
          <w:lang w:val="ru-RU" w:bidi="ar-SA"/>
        </w:rPr>
        <w:t>3.23.4. Налоговая политика.</w:t>
      </w:r>
    </w:p>
    <w:p w14:paraId="7851DE45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iCs/>
          <w:lang w:val="ru-RU" w:bidi="ar-SA"/>
        </w:rPr>
        <w:t>3.23.5 Документирование.</w:t>
      </w:r>
    </w:p>
    <w:p w14:paraId="77C9018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</w:p>
    <w:p w14:paraId="754CEA5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3.24. Учет за балансом.</w:t>
      </w:r>
    </w:p>
    <w:p w14:paraId="22C7ECE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3.24.1.Учетные методы и показатели.</w:t>
      </w:r>
    </w:p>
    <w:p w14:paraId="6AD7D173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lastRenderedPageBreak/>
        <w:t>3.24.1.1. Классификация.</w:t>
      </w:r>
    </w:p>
    <w:p w14:paraId="748B14D2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3.24.1.2. Учет.</w:t>
      </w:r>
    </w:p>
    <w:p w14:paraId="16AAB9C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3.24.2. Раскрытие.</w:t>
      </w:r>
    </w:p>
    <w:p w14:paraId="2EA6842D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3.24.3. Налоговая политика.</w:t>
      </w:r>
    </w:p>
    <w:p w14:paraId="45298D9C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3.24.4. Документирование.</w:t>
      </w:r>
    </w:p>
    <w:p w14:paraId="662A7CA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</w:p>
    <w:p w14:paraId="06FCEA7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bookmarkStart w:id="2" w:name="_Hlk480961901"/>
      <w:r w:rsidRPr="00001690">
        <w:rPr>
          <w:rFonts w:ascii="Georgia" w:hAnsi="Georgia"/>
          <w:lang w:val="ru-RU"/>
        </w:rPr>
        <w:t>3.25. Изменения Учетной и Налоговой политики.</w:t>
      </w:r>
    </w:p>
    <w:bookmarkEnd w:id="2"/>
    <w:p w14:paraId="2FBC6C64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3.25.1. Сфера применения.</w:t>
      </w:r>
    </w:p>
    <w:p w14:paraId="6A970DE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3.25.2 .Учетная политика в аспекте МСФО(</w:t>
      </w:r>
      <w:r w:rsidRPr="00001690">
        <w:rPr>
          <w:rFonts w:ascii="Georgia" w:hAnsi="Georgia"/>
          <w:i/>
        </w:rPr>
        <w:t>IAS</w:t>
      </w:r>
      <w:r w:rsidRPr="00001690">
        <w:rPr>
          <w:rFonts w:ascii="Georgia" w:hAnsi="Georgia"/>
          <w:i/>
          <w:lang w:val="ru-RU"/>
        </w:rPr>
        <w:t>) 1.</w:t>
      </w:r>
    </w:p>
    <w:p w14:paraId="3FFCF4AA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3.25.3. Учетная политика в аспекте МСФО(</w:t>
      </w:r>
      <w:r w:rsidRPr="00001690">
        <w:rPr>
          <w:rFonts w:ascii="Georgia" w:hAnsi="Georgia"/>
          <w:i/>
        </w:rPr>
        <w:t>IAS</w:t>
      </w:r>
      <w:r w:rsidRPr="00001690">
        <w:rPr>
          <w:rFonts w:ascii="Georgia" w:hAnsi="Georgia"/>
          <w:i/>
          <w:lang w:val="ru-RU"/>
        </w:rPr>
        <w:t>) 8.</w:t>
      </w:r>
    </w:p>
    <w:p w14:paraId="6642FBDE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3.25.3.1. Выбор Учетной политики.</w:t>
      </w:r>
    </w:p>
    <w:p w14:paraId="32C552E2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3.25.3.2. Отсутствие основы для признания.</w:t>
      </w:r>
    </w:p>
    <w:p w14:paraId="57097CC5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3.25.3.3. Постоянство Учетной политики.</w:t>
      </w:r>
    </w:p>
    <w:p w14:paraId="22047526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bookmarkStart w:id="3" w:name="_Hlk480961919"/>
      <w:r w:rsidRPr="00001690">
        <w:rPr>
          <w:rFonts w:ascii="Georgia" w:hAnsi="Georgia"/>
          <w:i/>
          <w:lang w:val="ru-RU"/>
        </w:rPr>
        <w:t>3.25.4. Изменения Учетной политики.</w:t>
      </w:r>
    </w:p>
    <w:bookmarkEnd w:id="3"/>
    <w:p w14:paraId="200EF5A5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3.25.4.1. Правила внесения изменений.</w:t>
      </w:r>
    </w:p>
    <w:p w14:paraId="78F26F50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3.25.4.2. Перспективное применение.</w:t>
      </w:r>
    </w:p>
    <w:p w14:paraId="07A54EFF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3.25.4.3. Ретроспективное применение.</w:t>
      </w:r>
    </w:p>
    <w:p w14:paraId="6BD434B9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3.25.5. Изменения в расчетных оценках.</w:t>
      </w:r>
    </w:p>
    <w:p w14:paraId="46F77DDD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3.25.5.1. .Различия между изменениями и расчетными оценками.</w:t>
      </w:r>
    </w:p>
    <w:p w14:paraId="1FA46D6A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3.25.5.2. Результаты изменений расчетных оценок.</w:t>
      </w:r>
    </w:p>
    <w:p w14:paraId="02064517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3.25.6. Ошибки прошлых периодов.</w:t>
      </w:r>
    </w:p>
    <w:p w14:paraId="45954511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3.25.6.1. Классификация ошибок.</w:t>
      </w:r>
    </w:p>
    <w:p w14:paraId="0A87827C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3.25.6.2. Правила исправления ошибок.</w:t>
      </w:r>
    </w:p>
    <w:p w14:paraId="0BA58958" w14:textId="77777777" w:rsidR="000D4BF7" w:rsidRPr="00001690" w:rsidRDefault="000D4BF7" w:rsidP="000D4BF7">
      <w:pPr>
        <w:ind w:firstLine="567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3.25.6.3. Выбор уровня существенности для ошибок.</w:t>
      </w:r>
    </w:p>
    <w:p w14:paraId="6892B495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3.25.7. Раскрытие.</w:t>
      </w:r>
    </w:p>
    <w:p w14:paraId="5F269A22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3.25.8. Изменения в Налоговой политике.</w:t>
      </w:r>
      <w:bookmarkStart w:id="4" w:name="_Hlk480961945"/>
      <w:r w:rsidRPr="00001690">
        <w:rPr>
          <w:rFonts w:ascii="Georgia" w:hAnsi="Georgia"/>
          <w:lang w:val="ru-RU"/>
        </w:rPr>
        <w:t xml:space="preserve"> </w:t>
      </w:r>
      <w:bookmarkEnd w:id="4"/>
    </w:p>
    <w:p w14:paraId="66F3FAAB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</w:p>
    <w:p w14:paraId="38E456AD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  <w:r w:rsidRPr="00001690">
        <w:rPr>
          <w:rFonts w:ascii="Georgia" w:hAnsi="Georgia"/>
          <w:b/>
          <w:iCs/>
          <w:lang w:val="ru-RU"/>
        </w:rPr>
        <w:t>4.Требования к подготовке и представлению финансовой отчетности.</w:t>
      </w:r>
    </w:p>
    <w:p w14:paraId="2ADDFB8C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bookmarkStart w:id="5" w:name="_Hlk135053301"/>
      <w:r w:rsidRPr="00001690">
        <w:rPr>
          <w:rFonts w:ascii="Georgia" w:hAnsi="Georgia"/>
          <w:lang w:val="ru-RU"/>
        </w:rPr>
        <w:t>4.1. Элементы финансовой отчетности и их оценка.</w:t>
      </w:r>
    </w:p>
    <w:p w14:paraId="2107F56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4.1.1.Признание.</w:t>
      </w:r>
    </w:p>
    <w:p w14:paraId="495DB466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4.1.2.Оценка.</w:t>
      </w:r>
    </w:p>
    <w:p w14:paraId="2ADE9A4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4.2. Финансовая отчетность общего назначения.</w:t>
      </w:r>
    </w:p>
    <w:p w14:paraId="38D24F5E" w14:textId="77777777" w:rsidR="000D4BF7" w:rsidRPr="00001690" w:rsidRDefault="000D4BF7" w:rsidP="000D4BF7">
      <w:pPr>
        <w:ind w:firstLine="426"/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>4.2.1.Комплектность отчетности.</w:t>
      </w:r>
    </w:p>
    <w:p w14:paraId="773BA95A" w14:textId="77777777" w:rsidR="000D4BF7" w:rsidRPr="00001690" w:rsidRDefault="000D4BF7" w:rsidP="000D4BF7">
      <w:pPr>
        <w:ind w:firstLine="426"/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>4.2.2.Требования к порядку представления финансовой отчетности.</w:t>
      </w:r>
    </w:p>
    <w:p w14:paraId="46DCEA97" w14:textId="77777777" w:rsidR="000D4BF7" w:rsidRPr="00001690" w:rsidRDefault="000D4BF7" w:rsidP="000D4BF7">
      <w:pPr>
        <w:ind w:firstLine="426"/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>4.2.3.Требования к форматам финансовой отчетности.</w:t>
      </w:r>
    </w:p>
    <w:p w14:paraId="2420774D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4.3. Сводная финансовая отчетность.</w:t>
      </w:r>
    </w:p>
    <w:p w14:paraId="0C8D93A7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4.3.1. Общие положения.</w:t>
      </w:r>
    </w:p>
    <w:p w14:paraId="2E661681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4.3.2. Отчетность.</w:t>
      </w:r>
    </w:p>
    <w:p w14:paraId="1D7A2C7B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4.3.3. Налоговая политика.</w:t>
      </w:r>
    </w:p>
    <w:p w14:paraId="73092773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4.4. Отдельная и консолидированная отчетность.</w:t>
      </w:r>
    </w:p>
    <w:p w14:paraId="413B4C88" w14:textId="77777777" w:rsidR="000D4BF7" w:rsidRPr="00001690" w:rsidRDefault="000D4BF7" w:rsidP="000D4BF7">
      <w:pPr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4.4.1. Отдельная финансовая отчетность.</w:t>
      </w:r>
    </w:p>
    <w:p w14:paraId="1AF3CAA9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i/>
          <w:lang w:val="ru-RU"/>
        </w:rPr>
        <w:t xml:space="preserve">       4.4.2. Консолидированная финансовая отчетность.</w:t>
      </w:r>
    </w:p>
    <w:p w14:paraId="15B2734A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4.5. События после отчетной даты.</w:t>
      </w:r>
    </w:p>
    <w:p w14:paraId="79FD92B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4.5.1. Термины и определения.</w:t>
      </w:r>
    </w:p>
    <w:p w14:paraId="0FF205C5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4.5.2. Признание</w:t>
      </w:r>
    </w:p>
    <w:p w14:paraId="52D40C24" w14:textId="77777777" w:rsidR="000D4BF7" w:rsidRPr="00001690" w:rsidRDefault="000D4BF7" w:rsidP="000D4BF7">
      <w:pPr>
        <w:ind w:firstLine="426"/>
        <w:jc w:val="left"/>
        <w:rPr>
          <w:rFonts w:ascii="Georgia" w:hAnsi="Georgia"/>
          <w:i/>
          <w:lang w:val="ru-RU"/>
        </w:rPr>
      </w:pPr>
      <w:r w:rsidRPr="00001690">
        <w:rPr>
          <w:rFonts w:ascii="Georgia" w:hAnsi="Georgia"/>
          <w:i/>
          <w:lang w:val="ru-RU"/>
        </w:rPr>
        <w:t>4.5.3.Раскрытие.</w:t>
      </w:r>
    </w:p>
    <w:p w14:paraId="2BE2960C" w14:textId="77777777" w:rsidR="000D4BF7" w:rsidRPr="00001690" w:rsidRDefault="000D4BF7" w:rsidP="000D4BF7">
      <w:pPr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lang w:val="ru-RU"/>
        </w:rPr>
        <w:t>4.6. Пояснительная записка.</w:t>
      </w:r>
    </w:p>
    <w:bookmarkEnd w:id="5"/>
    <w:p w14:paraId="2EA32373" w14:textId="77777777" w:rsidR="000D4BF7" w:rsidRPr="00001690" w:rsidRDefault="000D4BF7" w:rsidP="000D4BF7">
      <w:pPr>
        <w:pStyle w:val="pj"/>
        <w:ind w:firstLine="0"/>
        <w:jc w:val="left"/>
        <w:rPr>
          <w:rStyle w:val="s0"/>
          <w:rFonts w:ascii="Georgia" w:hAnsi="Georgia"/>
        </w:rPr>
      </w:pPr>
      <w:r w:rsidRPr="00001690">
        <w:rPr>
          <w:rFonts w:ascii="Georgia" w:hAnsi="Georgia"/>
        </w:rPr>
        <w:t xml:space="preserve">4.7. </w:t>
      </w:r>
      <w:r w:rsidRPr="00001690">
        <w:rPr>
          <w:rStyle w:val="s0"/>
          <w:rFonts w:ascii="Georgia" w:hAnsi="Georgia"/>
        </w:rPr>
        <w:t>Сверка данных Деклараций форм 100.0, 200,00 и 300.00</w:t>
      </w:r>
    </w:p>
    <w:p w14:paraId="4393CB7E" w14:textId="77777777" w:rsidR="000D4BF7" w:rsidRPr="00001690" w:rsidRDefault="000D4BF7" w:rsidP="000D4BF7">
      <w:pPr>
        <w:jc w:val="left"/>
        <w:rPr>
          <w:rFonts w:ascii="Georgia" w:hAnsi="Georgia"/>
          <w:b/>
          <w:i/>
          <w:lang w:val="ru-RU"/>
        </w:rPr>
      </w:pPr>
    </w:p>
    <w:p w14:paraId="17F27D03" w14:textId="77777777" w:rsidR="000D4BF7" w:rsidRPr="00001690" w:rsidRDefault="000D4BF7" w:rsidP="000D4BF7">
      <w:pPr>
        <w:jc w:val="left"/>
        <w:rPr>
          <w:rFonts w:ascii="Georgia" w:hAnsi="Georgia"/>
          <w:b/>
          <w:iCs/>
          <w:lang w:val="ru-RU"/>
        </w:rPr>
      </w:pPr>
      <w:r w:rsidRPr="00001690">
        <w:rPr>
          <w:rFonts w:ascii="Georgia" w:hAnsi="Georgia"/>
          <w:b/>
          <w:iCs/>
          <w:lang w:val="ru-RU"/>
        </w:rPr>
        <w:t>5. Приложения к Учетной политике.</w:t>
      </w:r>
    </w:p>
    <w:p w14:paraId="4CB2A691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1.Приказ «О делегировании и наделении правом подписи должностных лиц».</w:t>
      </w:r>
    </w:p>
    <w:p w14:paraId="7CACF7A4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2.Приказ «Об утверждении корпоративных форм первичных документов».</w:t>
      </w:r>
    </w:p>
    <w:p w14:paraId="12A54F28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lastRenderedPageBreak/>
        <w:t>3.Приказ «Об утверждении перечня документов, подлежащих хранению».</w:t>
      </w:r>
    </w:p>
    <w:p w14:paraId="6ADA7FAE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4.Приказ «Об утверждении перечня должностей с материальной ответственностью»</w:t>
      </w:r>
    </w:p>
    <w:p w14:paraId="5B61215B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5.Приказ «О принятии  перечня  первичных документов ,подлежащих утверждению».</w:t>
      </w:r>
    </w:p>
    <w:p w14:paraId="384996AC" w14:textId="77777777" w:rsidR="000D4BF7" w:rsidRPr="00001690" w:rsidRDefault="000D4BF7" w:rsidP="000D4BF7">
      <w:pPr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6.Приказ «Об утверждении Перечня сведений, составляющих коммерческую тайну».</w:t>
      </w:r>
    </w:p>
    <w:p w14:paraId="7A260C90" w14:textId="77777777" w:rsidR="000D4BF7" w:rsidRPr="00001690" w:rsidRDefault="000D4BF7" w:rsidP="000D4BF7">
      <w:pPr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7. Методика дисконтирования денежных потоков.</w:t>
      </w:r>
    </w:p>
    <w:p w14:paraId="20BCE67A" w14:textId="77777777" w:rsidR="000D4BF7" w:rsidRPr="00001690" w:rsidRDefault="000D4BF7" w:rsidP="000D4BF7">
      <w:pPr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8. Методика расчета отложенных налогов.</w:t>
      </w:r>
    </w:p>
    <w:p w14:paraId="09E29B08" w14:textId="77777777" w:rsidR="000D4BF7" w:rsidRPr="00001690" w:rsidRDefault="000D4BF7" w:rsidP="000D4BF7">
      <w:pPr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9. Методика расчета обесценения активов.</w:t>
      </w:r>
    </w:p>
    <w:p w14:paraId="55624B09" w14:textId="77777777" w:rsidR="000D4BF7" w:rsidRPr="00001690" w:rsidRDefault="000D4BF7" w:rsidP="000D4BF7">
      <w:pPr>
        <w:tabs>
          <w:tab w:val="left" w:pos="5840"/>
        </w:tabs>
        <w:jc w:val="left"/>
        <w:rPr>
          <w:rFonts w:ascii="Georgia" w:hAnsi="Georgia"/>
          <w:iCs/>
          <w:lang w:val="ru-RU"/>
        </w:rPr>
      </w:pPr>
      <w:r w:rsidRPr="00001690">
        <w:rPr>
          <w:rFonts w:ascii="Georgia" w:hAnsi="Georgia"/>
          <w:iCs/>
          <w:lang w:val="ru-RU"/>
        </w:rPr>
        <w:t>10. Методика определения уровня существенности.</w:t>
      </w:r>
    </w:p>
    <w:p w14:paraId="36E57CE6" w14:textId="77777777" w:rsidR="000D4BF7" w:rsidRPr="00001690" w:rsidRDefault="000D4BF7" w:rsidP="000D4BF7">
      <w:pPr>
        <w:rPr>
          <w:rStyle w:val="s1"/>
          <w:rFonts w:ascii="Georgia" w:hAnsi="Georgia"/>
          <w:b w:val="0"/>
          <w:lang w:val="ru-RU"/>
        </w:rPr>
      </w:pPr>
      <w:r w:rsidRPr="00001690">
        <w:rPr>
          <w:rStyle w:val="s1"/>
          <w:rFonts w:ascii="Georgia" w:hAnsi="Georgia"/>
          <w:b w:val="0"/>
          <w:iCs/>
          <w:lang w:val="ru-RU"/>
        </w:rPr>
        <w:t>11-20. Формы налоговых регистров.</w:t>
      </w:r>
    </w:p>
    <w:p w14:paraId="1CF55B39" w14:textId="77777777" w:rsidR="000D4BF7" w:rsidRPr="00001690" w:rsidRDefault="000D4BF7" w:rsidP="000D4BF7">
      <w:pPr>
        <w:rPr>
          <w:rStyle w:val="s1"/>
          <w:rFonts w:ascii="Georgia" w:hAnsi="Georgia"/>
          <w:b w:val="0"/>
          <w:iCs/>
          <w:lang w:val="ru-RU"/>
        </w:rPr>
      </w:pPr>
      <w:r w:rsidRPr="00001690">
        <w:rPr>
          <w:rFonts w:ascii="Georgia" w:hAnsi="Georgia"/>
          <w:iCs/>
          <w:lang w:val="ru-RU"/>
        </w:rPr>
        <w:t xml:space="preserve">21. </w:t>
      </w:r>
      <w:r w:rsidRPr="00001690">
        <w:rPr>
          <w:rStyle w:val="s1"/>
          <w:rFonts w:ascii="Georgia" w:hAnsi="Georgia"/>
          <w:b w:val="0"/>
          <w:iCs/>
          <w:lang w:val="ru-RU"/>
        </w:rPr>
        <w:t>Сравнительная таблица изменений в ТПС с 1.01.2019 г.</w:t>
      </w:r>
    </w:p>
    <w:p w14:paraId="0BB9611E" w14:textId="77777777" w:rsidR="000D4BF7" w:rsidRPr="00001690" w:rsidRDefault="000D4BF7" w:rsidP="000D4BF7">
      <w:pPr>
        <w:jc w:val="left"/>
        <w:rPr>
          <w:rFonts w:ascii="Georgia" w:hAnsi="Georgia"/>
          <w:lang w:val="ru-RU" w:eastAsia="ru-RU" w:bidi="ar-SA"/>
        </w:rPr>
      </w:pPr>
      <w:r w:rsidRPr="00001690">
        <w:rPr>
          <w:rStyle w:val="s1"/>
          <w:rFonts w:ascii="Georgia" w:hAnsi="Georgia"/>
          <w:b w:val="0"/>
          <w:iCs/>
          <w:lang w:val="ru-RU"/>
        </w:rPr>
        <w:t xml:space="preserve">22. </w:t>
      </w:r>
      <w:r w:rsidRPr="00001690">
        <w:rPr>
          <w:rFonts w:ascii="Georgia" w:hAnsi="Georgia"/>
          <w:bCs/>
          <w:iCs/>
          <w:lang w:val="ru-RU" w:eastAsia="ru-RU" w:bidi="ar-SA"/>
        </w:rPr>
        <w:t>Договор на оказание комплекса услуг, обеспечивающих перевозки грузов  железнодорожным транспортом (образец)</w:t>
      </w:r>
    </w:p>
    <w:p w14:paraId="61CF7358" w14:textId="77777777" w:rsidR="000D4BF7" w:rsidRPr="00001690" w:rsidRDefault="000D4BF7" w:rsidP="000D4BF7">
      <w:pPr>
        <w:jc w:val="left"/>
        <w:rPr>
          <w:rFonts w:ascii="Georgia" w:hAnsi="Georgia"/>
          <w:bCs/>
          <w:iCs/>
          <w:lang w:val="ru-RU" w:eastAsia="ru-RU" w:bidi="ar-SA"/>
        </w:rPr>
      </w:pPr>
      <w:r w:rsidRPr="00001690">
        <w:rPr>
          <w:rFonts w:ascii="Georgia" w:hAnsi="Georgia"/>
          <w:bCs/>
          <w:iCs/>
          <w:lang w:val="ru-RU" w:eastAsia="ru-RU" w:bidi="ar-SA"/>
        </w:rPr>
        <w:t>23. Пояснительная записка к финансовой отчетности (образец).</w:t>
      </w:r>
    </w:p>
    <w:p w14:paraId="6E88E0B1" w14:textId="77777777" w:rsidR="000D4BF7" w:rsidRPr="00001690" w:rsidRDefault="000D4BF7" w:rsidP="000D4BF7">
      <w:pPr>
        <w:tabs>
          <w:tab w:val="left" w:pos="0"/>
        </w:tabs>
        <w:jc w:val="left"/>
        <w:rPr>
          <w:rFonts w:ascii="Georgia" w:hAnsi="Georgia"/>
          <w:lang w:val="ru-RU"/>
        </w:rPr>
      </w:pPr>
      <w:r w:rsidRPr="00001690">
        <w:rPr>
          <w:rFonts w:ascii="Georgia" w:hAnsi="Georgia"/>
          <w:bCs/>
          <w:iCs/>
          <w:lang w:val="ru-RU" w:eastAsia="ru-RU" w:bidi="ar-SA"/>
        </w:rPr>
        <w:t xml:space="preserve">24. </w:t>
      </w:r>
      <w:r w:rsidRPr="00001690">
        <w:rPr>
          <w:rFonts w:ascii="Georgia" w:hAnsi="Georgia"/>
          <w:lang w:val="ru-RU"/>
        </w:rPr>
        <w:t xml:space="preserve">Порядок применения Многосторонней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 (Париж, 24.11.2016 г.). Тесты на РРТ и </w:t>
      </w:r>
      <w:r w:rsidRPr="00001690">
        <w:rPr>
          <w:rFonts w:ascii="Georgia" w:hAnsi="Georgia"/>
        </w:rPr>
        <w:t>SLOB</w:t>
      </w:r>
      <w:r w:rsidRPr="00001690">
        <w:rPr>
          <w:rFonts w:ascii="Georgia" w:hAnsi="Georgia"/>
          <w:lang w:val="ru-RU"/>
        </w:rPr>
        <w:t>.</w:t>
      </w:r>
    </w:p>
    <w:p w14:paraId="1420CB75" w14:textId="77777777" w:rsidR="000D4BF7" w:rsidRPr="00001690" w:rsidRDefault="000D4BF7" w:rsidP="000D4BF7">
      <w:pPr>
        <w:pStyle w:val="ad"/>
        <w:rPr>
          <w:rFonts w:ascii="Georgia" w:hAnsi="Georgia"/>
        </w:rPr>
      </w:pPr>
      <w:r w:rsidRPr="00001690">
        <w:rPr>
          <w:rFonts w:ascii="Georgia" w:hAnsi="Georgia"/>
        </w:rPr>
        <w:t>25. Определение КПН и НДС с доходов участников международных перевозок.</w:t>
      </w:r>
    </w:p>
    <w:p w14:paraId="492A035F" w14:textId="77777777" w:rsidR="000D4BF7" w:rsidRPr="00001690" w:rsidRDefault="000D4BF7" w:rsidP="000D4BF7">
      <w:pPr>
        <w:rPr>
          <w:rFonts w:ascii="Georgia" w:hAnsi="Georgia"/>
          <w:color w:val="000000"/>
          <w:lang w:val="ru-RU" w:eastAsia="ru-RU"/>
        </w:rPr>
      </w:pPr>
      <w:r w:rsidRPr="00001690">
        <w:rPr>
          <w:rFonts w:ascii="Georgia" w:hAnsi="Georgia"/>
          <w:lang w:val="ru-RU"/>
        </w:rPr>
        <w:t>26. Определение статуса сторон в агентских отношениях.</w:t>
      </w:r>
    </w:p>
    <w:p w14:paraId="6BD0325E" w14:textId="77777777" w:rsidR="000D4BF7" w:rsidRPr="00001690" w:rsidRDefault="000D4BF7" w:rsidP="000D4BF7">
      <w:pPr>
        <w:jc w:val="left"/>
        <w:rPr>
          <w:rFonts w:ascii="Georgia" w:hAnsi="Georgia"/>
          <w:color w:val="000000"/>
          <w:lang w:val="ru-RU" w:eastAsia="ru-RU"/>
        </w:rPr>
      </w:pPr>
      <w:r w:rsidRPr="00001690">
        <w:rPr>
          <w:rFonts w:ascii="Georgia" w:hAnsi="Georgia"/>
          <w:color w:val="000000"/>
          <w:lang w:val="ru-RU" w:eastAsia="ru-RU"/>
        </w:rPr>
        <w:t xml:space="preserve">27. </w:t>
      </w:r>
      <w:r w:rsidRPr="00001690">
        <w:rPr>
          <w:rFonts w:ascii="Georgia" w:hAnsi="Georgia"/>
          <w:lang w:val="ru-RU"/>
        </w:rPr>
        <w:t>Обоснование статуса ТЭК в качестве Экспедитора, Комиссионера, Оператора вагонов (контейнеров) и при передаче (приему) вагонов (контейнеров) в аренду.</w:t>
      </w:r>
    </w:p>
    <w:p w14:paraId="2C651038" w14:textId="77777777" w:rsidR="0043341E" w:rsidRPr="00001690" w:rsidRDefault="0043341E">
      <w:pPr>
        <w:rPr>
          <w:rFonts w:ascii="Georgia" w:hAnsi="Georgia"/>
          <w:lang w:val="ru-RU"/>
        </w:rPr>
      </w:pPr>
    </w:p>
    <w:sectPr w:rsidR="0043341E" w:rsidRPr="0000169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1C45" w14:textId="77777777" w:rsidR="008F34E5" w:rsidRDefault="008F34E5" w:rsidP="00001690">
      <w:r>
        <w:separator/>
      </w:r>
    </w:p>
  </w:endnote>
  <w:endnote w:type="continuationSeparator" w:id="0">
    <w:p w14:paraId="74C2F7CB" w14:textId="77777777" w:rsidR="008F34E5" w:rsidRDefault="008F34E5" w:rsidP="0000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451240"/>
      <w:docPartObj>
        <w:docPartGallery w:val="Page Numbers (Bottom of Page)"/>
        <w:docPartUnique/>
      </w:docPartObj>
    </w:sdtPr>
    <w:sdtContent>
      <w:p w14:paraId="51E8FEA9" w14:textId="798785E9" w:rsidR="00001690" w:rsidRDefault="0000169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4B4857" w14:textId="77777777" w:rsidR="00001690" w:rsidRDefault="000016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DAE1" w14:textId="77777777" w:rsidR="008F34E5" w:rsidRDefault="008F34E5" w:rsidP="00001690">
      <w:r>
        <w:separator/>
      </w:r>
    </w:p>
  </w:footnote>
  <w:footnote w:type="continuationSeparator" w:id="0">
    <w:p w14:paraId="49EAB86F" w14:textId="77777777" w:rsidR="008F34E5" w:rsidRDefault="008F34E5" w:rsidP="0000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F7"/>
    <w:rsid w:val="00001690"/>
    <w:rsid w:val="000D4BF7"/>
    <w:rsid w:val="000E3019"/>
    <w:rsid w:val="001903F3"/>
    <w:rsid w:val="002615F4"/>
    <w:rsid w:val="003B2909"/>
    <w:rsid w:val="003D3FA2"/>
    <w:rsid w:val="0043341E"/>
    <w:rsid w:val="00877274"/>
    <w:rsid w:val="008F34E5"/>
    <w:rsid w:val="009240DC"/>
    <w:rsid w:val="00A10A7A"/>
    <w:rsid w:val="00A76271"/>
    <w:rsid w:val="00E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2B0BC"/>
  <w15:chartTrackingRefBased/>
  <w15:docId w15:val="{C6FD58B0-9590-48EE-88B1-C887FD33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F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BF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B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BF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BF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BF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BF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BF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BF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BF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B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BF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BF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4B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BF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ru-RU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D4B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4B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BF7"/>
    <w:rPr>
      <w:b/>
      <w:bCs/>
      <w:smallCaps/>
      <w:color w:val="2F5496" w:themeColor="accent1" w:themeShade="BF"/>
      <w:spacing w:val="5"/>
    </w:rPr>
  </w:style>
  <w:style w:type="character" w:customStyle="1" w:styleId="ac">
    <w:name w:val="Обычный (Интернет) Знак"/>
    <w:aliases w:val="Обычный (Web) Знак,Обычный (веб)1 Знак,Обычный (веб) Знак"/>
    <w:link w:val="ad"/>
    <w:uiPriority w:val="99"/>
    <w:locked/>
    <w:rsid w:val="000D4BF7"/>
    <w:rPr>
      <w:rFonts w:ascii="Times New Roman" w:hAnsi="Times New Roman" w:cs="Tahoma"/>
      <w:color w:val="000000"/>
      <w:kern w:val="0"/>
      <w:sz w:val="24"/>
      <w:szCs w:val="24"/>
    </w:rPr>
  </w:style>
  <w:style w:type="paragraph" w:styleId="ad">
    <w:name w:val="Normal (Web)"/>
    <w:aliases w:val="Обычный (Web),Обычный (веб)1,Обычный (веб)"/>
    <w:basedOn w:val="1"/>
    <w:next w:val="a"/>
    <w:link w:val="ac"/>
    <w:autoRedefine/>
    <w:uiPriority w:val="99"/>
    <w:unhideWhenUsed/>
    <w:qFormat/>
    <w:rsid w:val="000D4BF7"/>
    <w:pPr>
      <w:keepLines w:val="0"/>
      <w:spacing w:before="0" w:after="0" w:line="240" w:lineRule="auto"/>
      <w:contextualSpacing/>
      <w:jc w:val="both"/>
      <w:outlineLvl w:val="9"/>
    </w:pPr>
    <w:rPr>
      <w:rFonts w:ascii="Times New Roman" w:eastAsiaTheme="minorHAnsi" w:hAnsi="Times New Roman" w:cs="Tahoma"/>
      <w:color w:val="000000"/>
      <w:kern w:val="0"/>
      <w:sz w:val="24"/>
      <w:szCs w:val="24"/>
    </w:rPr>
  </w:style>
  <w:style w:type="paragraph" w:customStyle="1" w:styleId="pj">
    <w:name w:val="pj"/>
    <w:basedOn w:val="a"/>
    <w:uiPriority w:val="99"/>
    <w:rsid w:val="000D4BF7"/>
    <w:pPr>
      <w:ind w:firstLine="400"/>
    </w:pPr>
    <w:rPr>
      <w:color w:val="000000"/>
      <w:lang w:val="ru-RU" w:eastAsia="ru-RU" w:bidi="ar-SA"/>
    </w:rPr>
  </w:style>
  <w:style w:type="character" w:customStyle="1" w:styleId="s0">
    <w:name w:val="s0"/>
    <w:rsid w:val="000D4BF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0D4BF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016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1690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0016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1690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2025-04-23T10:42:00Z</dcterms:created>
  <dcterms:modified xsi:type="dcterms:W3CDTF">2025-11-29T01:17:00Z</dcterms:modified>
</cp:coreProperties>
</file>