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79F1" w14:textId="77777777" w:rsidR="001E1834" w:rsidRPr="00080D00" w:rsidRDefault="001E1834" w:rsidP="001E1834">
      <w:pPr>
        <w:rPr>
          <w:lang w:val="ru-RU"/>
        </w:rPr>
      </w:pPr>
      <w:bookmarkStart w:id="0" w:name="_Hlk524337890"/>
      <w:r w:rsidRPr="00080D00">
        <w:rPr>
          <w:lang w:val="ru-RU"/>
        </w:rPr>
        <w:t>СОДЕРЖАНИЕ</w:t>
      </w:r>
    </w:p>
    <w:p w14:paraId="2B3EE01A" w14:textId="77777777" w:rsidR="001E1834" w:rsidRPr="00080D00" w:rsidRDefault="001E1834" w:rsidP="001E1834">
      <w:pPr>
        <w:rPr>
          <w:lang w:val="ru-RU"/>
        </w:rPr>
      </w:pPr>
    </w:p>
    <w:p w14:paraId="26281F36" w14:textId="77777777" w:rsidR="001E1834" w:rsidRPr="00080D00" w:rsidRDefault="001E1834" w:rsidP="001E1834">
      <w:pPr>
        <w:jc w:val="left"/>
        <w:rPr>
          <w:b/>
          <w:iCs/>
          <w:lang w:val="ru-RU"/>
        </w:rPr>
      </w:pPr>
      <w:r w:rsidRPr="00080D00">
        <w:rPr>
          <w:b/>
          <w:iCs/>
          <w:lang w:val="ru-RU"/>
        </w:rPr>
        <w:t>1.Идентификация компании.</w:t>
      </w:r>
    </w:p>
    <w:p w14:paraId="6C422551" w14:textId="77777777" w:rsidR="001E1834" w:rsidRPr="00080D00" w:rsidRDefault="001E1834" w:rsidP="001E1834">
      <w:pPr>
        <w:jc w:val="left"/>
        <w:rPr>
          <w:b/>
          <w:iCs/>
          <w:lang w:val="ru-RU"/>
        </w:rPr>
      </w:pPr>
    </w:p>
    <w:p w14:paraId="409E984D" w14:textId="77777777" w:rsidR="001E1834" w:rsidRPr="00080D00" w:rsidRDefault="001E1834" w:rsidP="001E1834">
      <w:pPr>
        <w:jc w:val="left"/>
        <w:rPr>
          <w:b/>
          <w:iCs/>
          <w:lang w:val="ru-RU"/>
        </w:rPr>
      </w:pPr>
      <w:r w:rsidRPr="00080D00">
        <w:rPr>
          <w:b/>
          <w:iCs/>
          <w:lang w:val="ru-RU"/>
        </w:rPr>
        <w:t xml:space="preserve">2.Организация системы бухгалтерского и налогового </w:t>
      </w:r>
      <w:proofErr w:type="spellStart"/>
      <w:r w:rsidRPr="00080D00">
        <w:rPr>
          <w:b/>
          <w:iCs/>
          <w:lang w:val="ru-RU"/>
        </w:rPr>
        <w:t>учета</w:t>
      </w:r>
      <w:proofErr w:type="spellEnd"/>
      <w:r w:rsidRPr="00080D00">
        <w:rPr>
          <w:b/>
          <w:iCs/>
          <w:lang w:val="ru-RU"/>
        </w:rPr>
        <w:t xml:space="preserve"> и </w:t>
      </w:r>
      <w:proofErr w:type="spellStart"/>
      <w:r w:rsidRPr="00080D00">
        <w:rPr>
          <w:b/>
          <w:iCs/>
          <w:lang w:val="ru-RU"/>
        </w:rPr>
        <w:t>отчетности</w:t>
      </w:r>
      <w:proofErr w:type="spellEnd"/>
      <w:r w:rsidRPr="00080D00">
        <w:rPr>
          <w:b/>
          <w:iCs/>
          <w:lang w:val="ru-RU"/>
        </w:rPr>
        <w:t>.</w:t>
      </w:r>
    </w:p>
    <w:p w14:paraId="1F458FD3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 xml:space="preserve"> 2.</w:t>
      </w:r>
      <w:proofErr w:type="gramStart"/>
      <w:r w:rsidRPr="00080D00">
        <w:rPr>
          <w:lang w:val="ru-RU"/>
        </w:rPr>
        <w:t>1.Организационная</w:t>
      </w:r>
      <w:proofErr w:type="gramEnd"/>
      <w:r w:rsidRPr="00080D00">
        <w:rPr>
          <w:lang w:val="ru-RU"/>
        </w:rPr>
        <w:t xml:space="preserve"> структура управления </w:t>
      </w:r>
      <w:proofErr w:type="spellStart"/>
      <w:r w:rsidRPr="00080D00">
        <w:rPr>
          <w:lang w:val="ru-RU"/>
        </w:rPr>
        <w:t>учетом</w:t>
      </w:r>
      <w:proofErr w:type="spellEnd"/>
      <w:r w:rsidRPr="00080D00">
        <w:rPr>
          <w:lang w:val="ru-RU"/>
        </w:rPr>
        <w:t>.</w:t>
      </w:r>
    </w:p>
    <w:p w14:paraId="4AAB60ED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>2.</w:t>
      </w:r>
      <w:proofErr w:type="gramStart"/>
      <w:r w:rsidRPr="00080D00">
        <w:rPr>
          <w:lang w:val="ru-RU"/>
        </w:rPr>
        <w:t>2.Общие</w:t>
      </w:r>
      <w:proofErr w:type="gramEnd"/>
      <w:r w:rsidRPr="00080D00">
        <w:rPr>
          <w:lang w:val="ru-RU"/>
        </w:rPr>
        <w:t xml:space="preserve"> правила формирования бухгалтерского </w:t>
      </w:r>
      <w:proofErr w:type="spellStart"/>
      <w:r w:rsidRPr="00080D00">
        <w:rPr>
          <w:lang w:val="ru-RU"/>
        </w:rPr>
        <w:t>учета</w:t>
      </w:r>
      <w:proofErr w:type="spellEnd"/>
      <w:r w:rsidRPr="00080D00">
        <w:rPr>
          <w:lang w:val="ru-RU"/>
        </w:rPr>
        <w:t xml:space="preserve"> и документирование.</w:t>
      </w:r>
    </w:p>
    <w:p w14:paraId="2BB244AF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>2.</w:t>
      </w:r>
      <w:proofErr w:type="gramStart"/>
      <w:r w:rsidRPr="00080D00">
        <w:rPr>
          <w:lang w:val="ru-RU"/>
        </w:rPr>
        <w:t>3.Конфиденциальность</w:t>
      </w:r>
      <w:proofErr w:type="gramEnd"/>
      <w:r w:rsidRPr="00080D00">
        <w:rPr>
          <w:lang w:val="ru-RU"/>
        </w:rPr>
        <w:t xml:space="preserve"> и коммерческая тайна.</w:t>
      </w:r>
    </w:p>
    <w:p w14:paraId="7101A638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>2.</w:t>
      </w:r>
      <w:proofErr w:type="gramStart"/>
      <w:r w:rsidRPr="00080D00">
        <w:rPr>
          <w:lang w:val="ru-RU"/>
        </w:rPr>
        <w:t>4.Организация</w:t>
      </w:r>
      <w:proofErr w:type="gramEnd"/>
      <w:r w:rsidRPr="00080D00">
        <w:rPr>
          <w:lang w:val="ru-RU"/>
        </w:rPr>
        <w:t xml:space="preserve"> текущего контроля качества </w:t>
      </w:r>
      <w:proofErr w:type="spellStart"/>
      <w:r w:rsidRPr="00080D00">
        <w:rPr>
          <w:lang w:val="ru-RU"/>
        </w:rPr>
        <w:t>учета</w:t>
      </w:r>
      <w:proofErr w:type="spellEnd"/>
      <w:r w:rsidRPr="00080D00">
        <w:rPr>
          <w:lang w:val="ru-RU"/>
        </w:rPr>
        <w:t>.</w:t>
      </w:r>
    </w:p>
    <w:p w14:paraId="67529878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>2.</w:t>
      </w:r>
      <w:proofErr w:type="gramStart"/>
      <w:r w:rsidRPr="00080D00">
        <w:rPr>
          <w:lang w:val="ru-RU"/>
        </w:rPr>
        <w:t>5.Порядок</w:t>
      </w:r>
      <w:proofErr w:type="gramEnd"/>
      <w:r w:rsidRPr="00080D00">
        <w:rPr>
          <w:lang w:val="ru-RU"/>
        </w:rPr>
        <w:t xml:space="preserve"> оформления и хранения документов.</w:t>
      </w:r>
    </w:p>
    <w:p w14:paraId="66B0239C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>2.</w:t>
      </w:r>
      <w:proofErr w:type="gramStart"/>
      <w:r w:rsidRPr="00080D00">
        <w:rPr>
          <w:lang w:val="ru-RU"/>
        </w:rPr>
        <w:t>6.Организация</w:t>
      </w:r>
      <w:proofErr w:type="gramEnd"/>
      <w:r w:rsidRPr="00080D00">
        <w:rPr>
          <w:lang w:val="ru-RU"/>
        </w:rPr>
        <w:t xml:space="preserve"> </w:t>
      </w:r>
      <w:proofErr w:type="spellStart"/>
      <w:r w:rsidRPr="00080D00">
        <w:rPr>
          <w:lang w:val="ru-RU"/>
        </w:rPr>
        <w:t>учета</w:t>
      </w:r>
      <w:proofErr w:type="spellEnd"/>
      <w:r w:rsidRPr="00080D00">
        <w:rPr>
          <w:lang w:val="ru-RU"/>
        </w:rPr>
        <w:t xml:space="preserve"> движения денежных средств.</w:t>
      </w:r>
    </w:p>
    <w:p w14:paraId="0E5306B8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>2.</w:t>
      </w:r>
      <w:proofErr w:type="gramStart"/>
      <w:r w:rsidRPr="00080D00">
        <w:rPr>
          <w:lang w:val="ru-RU"/>
        </w:rPr>
        <w:t>7.Проведение</w:t>
      </w:r>
      <w:proofErr w:type="gramEnd"/>
      <w:r w:rsidRPr="00080D00">
        <w:rPr>
          <w:lang w:val="ru-RU"/>
        </w:rPr>
        <w:t xml:space="preserve"> инвентаризации имущества.</w:t>
      </w:r>
    </w:p>
    <w:p w14:paraId="22357BAA" w14:textId="77777777" w:rsidR="001E1834" w:rsidRPr="00080D00" w:rsidRDefault="001E1834" w:rsidP="001E1834">
      <w:pPr>
        <w:jc w:val="left"/>
        <w:outlineLvl w:val="0"/>
        <w:rPr>
          <w:b/>
          <w:i/>
          <w:lang w:val="ru-RU"/>
        </w:rPr>
      </w:pPr>
    </w:p>
    <w:p w14:paraId="78D5F2C9" w14:textId="77777777" w:rsidR="001E1834" w:rsidRPr="00080D00" w:rsidRDefault="001E1834" w:rsidP="001E1834">
      <w:pPr>
        <w:jc w:val="left"/>
        <w:rPr>
          <w:b/>
          <w:iCs/>
          <w:lang w:val="ru-RU"/>
        </w:rPr>
      </w:pPr>
      <w:r w:rsidRPr="00080D00">
        <w:rPr>
          <w:b/>
          <w:iCs/>
          <w:lang w:val="ru-RU"/>
        </w:rPr>
        <w:t xml:space="preserve">3. Требования к ведению </w:t>
      </w:r>
      <w:proofErr w:type="spellStart"/>
      <w:r w:rsidRPr="00080D00">
        <w:rPr>
          <w:b/>
          <w:iCs/>
          <w:lang w:val="ru-RU"/>
        </w:rPr>
        <w:t>учета</w:t>
      </w:r>
      <w:proofErr w:type="spellEnd"/>
      <w:r w:rsidRPr="00080D00">
        <w:rPr>
          <w:b/>
          <w:iCs/>
          <w:lang w:val="ru-RU"/>
        </w:rPr>
        <w:t xml:space="preserve"> элементов финансовой </w:t>
      </w:r>
      <w:proofErr w:type="spellStart"/>
      <w:r w:rsidRPr="00080D00">
        <w:rPr>
          <w:b/>
          <w:iCs/>
          <w:lang w:val="ru-RU"/>
        </w:rPr>
        <w:t>отчетности</w:t>
      </w:r>
      <w:proofErr w:type="spellEnd"/>
      <w:r w:rsidRPr="00080D00">
        <w:rPr>
          <w:b/>
          <w:iCs/>
          <w:lang w:val="ru-RU"/>
        </w:rPr>
        <w:t>.</w:t>
      </w:r>
    </w:p>
    <w:p w14:paraId="42CFF48B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 xml:space="preserve">3.1. Принципы МСФО и НК РК в </w:t>
      </w:r>
      <w:proofErr w:type="spellStart"/>
      <w:r w:rsidRPr="00080D00">
        <w:rPr>
          <w:lang w:val="ru-RU"/>
        </w:rPr>
        <w:t>Учетной</w:t>
      </w:r>
      <w:proofErr w:type="spellEnd"/>
      <w:r w:rsidRPr="00080D00">
        <w:rPr>
          <w:lang w:val="ru-RU"/>
        </w:rPr>
        <w:t xml:space="preserve"> и Налоговой политике.</w:t>
      </w:r>
    </w:p>
    <w:p w14:paraId="3EE54526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3.1.</w:t>
      </w:r>
      <w:proofErr w:type="gramStart"/>
      <w:r w:rsidRPr="00080D00">
        <w:rPr>
          <w:i/>
          <w:lang w:val="ru-RU"/>
        </w:rPr>
        <w:t>1.Принципы</w:t>
      </w:r>
      <w:proofErr w:type="gramEnd"/>
      <w:r w:rsidRPr="00080D00">
        <w:rPr>
          <w:i/>
          <w:lang w:val="ru-RU"/>
        </w:rPr>
        <w:t xml:space="preserve"> </w:t>
      </w:r>
      <w:proofErr w:type="spellStart"/>
      <w:r w:rsidRPr="00080D00">
        <w:rPr>
          <w:i/>
          <w:lang w:val="ru-RU"/>
        </w:rPr>
        <w:t>учета</w:t>
      </w:r>
      <w:proofErr w:type="spellEnd"/>
      <w:r w:rsidRPr="00080D00">
        <w:rPr>
          <w:i/>
          <w:lang w:val="ru-RU"/>
        </w:rPr>
        <w:t xml:space="preserve"> в </w:t>
      </w:r>
      <w:proofErr w:type="spellStart"/>
      <w:r w:rsidRPr="00080D00">
        <w:rPr>
          <w:i/>
          <w:lang w:val="ru-RU"/>
        </w:rPr>
        <w:t>Учетной</w:t>
      </w:r>
      <w:proofErr w:type="spellEnd"/>
      <w:r w:rsidRPr="00080D00">
        <w:rPr>
          <w:i/>
          <w:lang w:val="ru-RU"/>
        </w:rPr>
        <w:t xml:space="preserve"> политике.</w:t>
      </w:r>
    </w:p>
    <w:p w14:paraId="7C9A95AC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3.1.2. Принципы налогообложения в Налоговой политике.</w:t>
      </w:r>
    </w:p>
    <w:p w14:paraId="516CE3A4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3.1.</w:t>
      </w:r>
      <w:proofErr w:type="gramStart"/>
      <w:r w:rsidRPr="00080D00">
        <w:rPr>
          <w:i/>
          <w:lang w:val="ru-RU"/>
        </w:rPr>
        <w:t>3.Порядок</w:t>
      </w:r>
      <w:proofErr w:type="gramEnd"/>
      <w:r w:rsidRPr="00080D00">
        <w:rPr>
          <w:i/>
          <w:lang w:val="ru-RU"/>
        </w:rPr>
        <w:t xml:space="preserve"> сбора и раскрытия информации по объектам налогообложения.</w:t>
      </w:r>
    </w:p>
    <w:p w14:paraId="5965E3AB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3.1.3.</w:t>
      </w:r>
      <w:proofErr w:type="gramStart"/>
      <w:r w:rsidRPr="00080D00">
        <w:rPr>
          <w:i/>
          <w:lang w:val="ru-RU"/>
        </w:rPr>
        <w:t>1.Методы</w:t>
      </w:r>
      <w:proofErr w:type="gramEnd"/>
      <w:r w:rsidRPr="00080D00">
        <w:rPr>
          <w:i/>
          <w:lang w:val="ru-RU"/>
        </w:rPr>
        <w:t xml:space="preserve"> накопления информации.</w:t>
      </w:r>
    </w:p>
    <w:p w14:paraId="34DBEFD6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3.1.3.</w:t>
      </w:r>
      <w:proofErr w:type="gramStart"/>
      <w:r w:rsidRPr="00080D00">
        <w:rPr>
          <w:i/>
          <w:lang w:val="ru-RU"/>
        </w:rPr>
        <w:t>2.Формирование</w:t>
      </w:r>
      <w:proofErr w:type="gramEnd"/>
      <w:r w:rsidRPr="00080D00">
        <w:rPr>
          <w:i/>
          <w:lang w:val="ru-RU"/>
        </w:rPr>
        <w:t xml:space="preserve"> раздельного </w:t>
      </w:r>
      <w:proofErr w:type="spellStart"/>
      <w:r w:rsidRPr="00080D00">
        <w:rPr>
          <w:i/>
          <w:lang w:val="ru-RU"/>
        </w:rPr>
        <w:t>учета</w:t>
      </w:r>
      <w:proofErr w:type="spellEnd"/>
      <w:r w:rsidRPr="00080D00">
        <w:rPr>
          <w:i/>
          <w:lang w:val="ru-RU"/>
        </w:rPr>
        <w:t xml:space="preserve"> доходов и расходов.</w:t>
      </w:r>
    </w:p>
    <w:p w14:paraId="748CC0FA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3.1.3.</w:t>
      </w:r>
      <w:proofErr w:type="gramStart"/>
      <w:r w:rsidRPr="00080D00">
        <w:rPr>
          <w:i/>
          <w:lang w:val="ru-RU"/>
        </w:rPr>
        <w:t>3.Способы</w:t>
      </w:r>
      <w:proofErr w:type="gramEnd"/>
      <w:r w:rsidRPr="00080D00">
        <w:rPr>
          <w:i/>
          <w:lang w:val="ru-RU"/>
        </w:rPr>
        <w:t xml:space="preserve"> распределения общих затрат.</w:t>
      </w:r>
    </w:p>
    <w:p w14:paraId="56D427A9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3.1.3.</w:t>
      </w:r>
      <w:proofErr w:type="gramStart"/>
      <w:r w:rsidRPr="00080D00">
        <w:rPr>
          <w:i/>
          <w:lang w:val="ru-RU"/>
        </w:rPr>
        <w:t>4.Формирование</w:t>
      </w:r>
      <w:proofErr w:type="gramEnd"/>
      <w:r w:rsidRPr="00080D00">
        <w:rPr>
          <w:i/>
          <w:lang w:val="ru-RU"/>
        </w:rPr>
        <w:t xml:space="preserve"> налоговых регистров.</w:t>
      </w:r>
    </w:p>
    <w:p w14:paraId="24026D84" w14:textId="77777777" w:rsidR="001E1834" w:rsidRPr="00080D00" w:rsidRDefault="001E1834" w:rsidP="001E1834">
      <w:pPr>
        <w:jc w:val="left"/>
        <w:rPr>
          <w:i/>
          <w:lang w:val="ru-RU"/>
        </w:rPr>
      </w:pPr>
    </w:p>
    <w:p w14:paraId="0C3022BE" w14:textId="77777777" w:rsidR="001E1834" w:rsidRPr="00080D00" w:rsidRDefault="001E1834" w:rsidP="001E1834">
      <w:pPr>
        <w:jc w:val="left"/>
        <w:rPr>
          <w:iCs/>
          <w:lang w:val="ru-RU"/>
        </w:rPr>
      </w:pPr>
      <w:r w:rsidRPr="00080D00">
        <w:rPr>
          <w:iCs/>
          <w:lang w:val="ru-RU"/>
        </w:rPr>
        <w:t>3.2. Объединения бизнесов.</w:t>
      </w:r>
    </w:p>
    <w:p w14:paraId="2DB198EF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3.2.</w:t>
      </w:r>
      <w:proofErr w:type="gramStart"/>
      <w:r w:rsidRPr="00080D00">
        <w:rPr>
          <w:i/>
          <w:lang w:val="ru-RU"/>
        </w:rPr>
        <w:t>1.Термины</w:t>
      </w:r>
      <w:proofErr w:type="gramEnd"/>
      <w:r w:rsidRPr="00080D00">
        <w:rPr>
          <w:i/>
          <w:lang w:val="ru-RU"/>
        </w:rPr>
        <w:t xml:space="preserve"> и определения.</w:t>
      </w:r>
    </w:p>
    <w:p w14:paraId="1144CE5C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3.2.</w:t>
      </w:r>
      <w:proofErr w:type="gramStart"/>
      <w:r w:rsidRPr="00080D00">
        <w:rPr>
          <w:i/>
          <w:lang w:val="ru-RU"/>
        </w:rPr>
        <w:t>2.Учетные</w:t>
      </w:r>
      <w:proofErr w:type="gramEnd"/>
      <w:r w:rsidRPr="00080D00">
        <w:rPr>
          <w:i/>
          <w:lang w:val="ru-RU"/>
        </w:rPr>
        <w:t xml:space="preserve"> методы и показатели.</w:t>
      </w:r>
    </w:p>
    <w:p w14:paraId="17AD687B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3.2.2.</w:t>
      </w:r>
      <w:proofErr w:type="gramStart"/>
      <w:r w:rsidRPr="00080D00">
        <w:rPr>
          <w:i/>
          <w:lang w:val="ru-RU"/>
        </w:rPr>
        <w:t>1.Определение</w:t>
      </w:r>
      <w:proofErr w:type="gramEnd"/>
      <w:r w:rsidRPr="00080D00">
        <w:rPr>
          <w:i/>
          <w:lang w:val="ru-RU"/>
        </w:rPr>
        <w:t xml:space="preserve"> покупателя.</w:t>
      </w:r>
    </w:p>
    <w:p w14:paraId="728DEDFA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3.2.2.</w:t>
      </w:r>
      <w:proofErr w:type="gramStart"/>
      <w:r w:rsidRPr="00080D00">
        <w:rPr>
          <w:i/>
          <w:lang w:val="ru-RU"/>
        </w:rPr>
        <w:t>2.Установление</w:t>
      </w:r>
      <w:proofErr w:type="gramEnd"/>
      <w:r w:rsidRPr="00080D00">
        <w:rPr>
          <w:i/>
          <w:lang w:val="ru-RU"/>
        </w:rPr>
        <w:t xml:space="preserve"> даты приобретения.</w:t>
      </w:r>
    </w:p>
    <w:p w14:paraId="49EF91F8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3.2.2.</w:t>
      </w:r>
      <w:proofErr w:type="gramStart"/>
      <w:r w:rsidRPr="00080D00">
        <w:rPr>
          <w:i/>
          <w:lang w:val="ru-RU"/>
        </w:rPr>
        <w:t>3.Признание</w:t>
      </w:r>
      <w:proofErr w:type="gramEnd"/>
      <w:r w:rsidRPr="00080D00">
        <w:rPr>
          <w:i/>
          <w:lang w:val="ru-RU"/>
        </w:rPr>
        <w:t xml:space="preserve"> и оценка активов и обязательств.</w:t>
      </w:r>
    </w:p>
    <w:p w14:paraId="06BFC491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3.2.2.</w:t>
      </w:r>
      <w:proofErr w:type="gramStart"/>
      <w:r w:rsidRPr="00080D00">
        <w:rPr>
          <w:i/>
          <w:lang w:val="ru-RU"/>
        </w:rPr>
        <w:t>4.Признание</w:t>
      </w:r>
      <w:proofErr w:type="gramEnd"/>
      <w:r w:rsidRPr="00080D00">
        <w:rPr>
          <w:i/>
          <w:lang w:val="ru-RU"/>
        </w:rPr>
        <w:t xml:space="preserve"> и оценка неконтрольной доли участия.</w:t>
      </w:r>
    </w:p>
    <w:p w14:paraId="05E4B09E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3.2.2.</w:t>
      </w:r>
      <w:proofErr w:type="gramStart"/>
      <w:r w:rsidRPr="00080D00">
        <w:rPr>
          <w:i/>
          <w:lang w:val="ru-RU"/>
        </w:rPr>
        <w:t>5.Признание</w:t>
      </w:r>
      <w:proofErr w:type="gramEnd"/>
      <w:r w:rsidRPr="00080D00">
        <w:rPr>
          <w:i/>
          <w:lang w:val="ru-RU"/>
        </w:rPr>
        <w:t xml:space="preserve"> и оценка гудвилла.</w:t>
      </w:r>
    </w:p>
    <w:p w14:paraId="31584AE2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3.2.2.</w:t>
      </w:r>
      <w:proofErr w:type="gramStart"/>
      <w:r w:rsidRPr="00080D00">
        <w:rPr>
          <w:i/>
          <w:lang w:val="ru-RU"/>
        </w:rPr>
        <w:t>6.Признание</w:t>
      </w:r>
      <w:proofErr w:type="gramEnd"/>
      <w:r w:rsidRPr="00080D00">
        <w:rPr>
          <w:i/>
          <w:lang w:val="ru-RU"/>
        </w:rPr>
        <w:t xml:space="preserve"> и оценка доходов от выгодной покупки.</w:t>
      </w:r>
    </w:p>
    <w:p w14:paraId="233D7D65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3.2.</w:t>
      </w:r>
      <w:proofErr w:type="gramStart"/>
      <w:r w:rsidRPr="00080D00">
        <w:rPr>
          <w:i/>
          <w:lang w:val="ru-RU"/>
        </w:rPr>
        <w:t>3.Раскрытие</w:t>
      </w:r>
      <w:proofErr w:type="gramEnd"/>
      <w:r w:rsidRPr="00080D00">
        <w:rPr>
          <w:i/>
          <w:lang w:val="ru-RU"/>
        </w:rPr>
        <w:t>.</w:t>
      </w:r>
    </w:p>
    <w:p w14:paraId="09005580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3.2.</w:t>
      </w:r>
      <w:proofErr w:type="gramStart"/>
      <w:r w:rsidRPr="00080D00">
        <w:rPr>
          <w:i/>
          <w:lang w:val="ru-RU"/>
        </w:rPr>
        <w:t>4.Налоговая</w:t>
      </w:r>
      <w:proofErr w:type="gramEnd"/>
      <w:r w:rsidRPr="00080D00">
        <w:rPr>
          <w:i/>
          <w:lang w:val="ru-RU"/>
        </w:rPr>
        <w:t xml:space="preserve"> политика.</w:t>
      </w:r>
    </w:p>
    <w:p w14:paraId="6CDCBFC0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3.2.</w:t>
      </w:r>
      <w:proofErr w:type="gramStart"/>
      <w:r w:rsidRPr="00080D00">
        <w:rPr>
          <w:i/>
          <w:lang w:val="ru-RU"/>
        </w:rPr>
        <w:t>5.Документирование</w:t>
      </w:r>
      <w:proofErr w:type="gramEnd"/>
      <w:r w:rsidRPr="00080D00">
        <w:rPr>
          <w:i/>
          <w:lang w:val="ru-RU"/>
        </w:rPr>
        <w:t>.</w:t>
      </w:r>
    </w:p>
    <w:p w14:paraId="6BB5280D" w14:textId="77777777" w:rsidR="001E1834" w:rsidRPr="00080D00" w:rsidRDefault="001E1834" w:rsidP="001E1834">
      <w:pPr>
        <w:jc w:val="left"/>
        <w:rPr>
          <w:lang w:val="ru-RU"/>
        </w:rPr>
      </w:pPr>
    </w:p>
    <w:p w14:paraId="1FCE6BF1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>3.</w:t>
      </w:r>
      <w:proofErr w:type="gramStart"/>
      <w:r w:rsidRPr="00080D00">
        <w:rPr>
          <w:lang w:val="ru-RU"/>
        </w:rPr>
        <w:t>3.Нематериальные</w:t>
      </w:r>
      <w:proofErr w:type="gramEnd"/>
      <w:r w:rsidRPr="00080D00">
        <w:rPr>
          <w:lang w:val="ru-RU"/>
        </w:rPr>
        <w:t xml:space="preserve"> активы (НМА).</w:t>
      </w:r>
    </w:p>
    <w:p w14:paraId="4D0FC1B6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3.3.</w:t>
      </w:r>
      <w:proofErr w:type="gramStart"/>
      <w:r w:rsidRPr="00080D00">
        <w:rPr>
          <w:i/>
          <w:lang w:val="ru-RU"/>
        </w:rPr>
        <w:t>1.Термины</w:t>
      </w:r>
      <w:proofErr w:type="gramEnd"/>
      <w:r w:rsidRPr="00080D00">
        <w:rPr>
          <w:i/>
          <w:lang w:val="ru-RU"/>
        </w:rPr>
        <w:t xml:space="preserve"> и определения.</w:t>
      </w:r>
    </w:p>
    <w:p w14:paraId="70872FB1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3.3.</w:t>
      </w:r>
      <w:proofErr w:type="gramStart"/>
      <w:r w:rsidRPr="00080D00">
        <w:rPr>
          <w:i/>
          <w:lang w:val="ru-RU"/>
        </w:rPr>
        <w:t>2.Учетные</w:t>
      </w:r>
      <w:proofErr w:type="gramEnd"/>
      <w:r w:rsidRPr="00080D00">
        <w:rPr>
          <w:i/>
          <w:lang w:val="ru-RU"/>
        </w:rPr>
        <w:t xml:space="preserve"> методы и показатели.</w:t>
      </w:r>
    </w:p>
    <w:p w14:paraId="0D3D8B92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3.3.2.</w:t>
      </w:r>
      <w:proofErr w:type="gramStart"/>
      <w:r w:rsidRPr="00080D00">
        <w:rPr>
          <w:i/>
          <w:lang w:val="ru-RU"/>
        </w:rPr>
        <w:t>1.Классификация</w:t>
      </w:r>
      <w:proofErr w:type="gramEnd"/>
      <w:r w:rsidRPr="00080D00">
        <w:rPr>
          <w:i/>
          <w:lang w:val="ru-RU"/>
        </w:rPr>
        <w:t xml:space="preserve"> НМА.</w:t>
      </w:r>
    </w:p>
    <w:p w14:paraId="0D2013AB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3.3.2.</w:t>
      </w:r>
      <w:proofErr w:type="gramStart"/>
      <w:r w:rsidRPr="00080D00">
        <w:rPr>
          <w:i/>
          <w:lang w:val="ru-RU"/>
        </w:rPr>
        <w:t>2.Общие</w:t>
      </w:r>
      <w:proofErr w:type="gramEnd"/>
      <w:r w:rsidRPr="00080D00">
        <w:rPr>
          <w:i/>
          <w:lang w:val="ru-RU"/>
        </w:rPr>
        <w:t xml:space="preserve"> принципы признания НМА.</w:t>
      </w:r>
    </w:p>
    <w:p w14:paraId="229F405E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3.3.2.</w:t>
      </w:r>
      <w:proofErr w:type="gramStart"/>
      <w:r w:rsidRPr="00080D00">
        <w:rPr>
          <w:i/>
          <w:lang w:val="ru-RU"/>
        </w:rPr>
        <w:t>3.Первоначальная</w:t>
      </w:r>
      <w:proofErr w:type="gramEnd"/>
      <w:r w:rsidRPr="00080D00">
        <w:rPr>
          <w:i/>
          <w:lang w:val="ru-RU"/>
        </w:rPr>
        <w:t xml:space="preserve"> оценка НМА.</w:t>
      </w:r>
    </w:p>
    <w:p w14:paraId="5275274C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3.3.2.</w:t>
      </w:r>
      <w:proofErr w:type="gramStart"/>
      <w:r w:rsidRPr="00080D00">
        <w:rPr>
          <w:i/>
          <w:lang w:val="ru-RU"/>
        </w:rPr>
        <w:t>4.Особые</w:t>
      </w:r>
      <w:proofErr w:type="gramEnd"/>
      <w:r w:rsidRPr="00080D00">
        <w:rPr>
          <w:i/>
          <w:lang w:val="ru-RU"/>
        </w:rPr>
        <w:t xml:space="preserve"> требования к НМА, </w:t>
      </w:r>
      <w:proofErr w:type="spellStart"/>
      <w:r w:rsidRPr="00080D00">
        <w:rPr>
          <w:i/>
          <w:lang w:val="ru-RU"/>
        </w:rPr>
        <w:t>приобретенных</w:t>
      </w:r>
      <w:proofErr w:type="spellEnd"/>
      <w:r w:rsidRPr="00080D00">
        <w:rPr>
          <w:i/>
          <w:lang w:val="ru-RU"/>
        </w:rPr>
        <w:t xml:space="preserve"> различными способами.</w:t>
      </w:r>
    </w:p>
    <w:p w14:paraId="73715D95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3.3.2.</w:t>
      </w:r>
      <w:proofErr w:type="gramStart"/>
      <w:r w:rsidRPr="00080D00">
        <w:rPr>
          <w:i/>
          <w:lang w:val="ru-RU"/>
        </w:rPr>
        <w:t>5.Последующие</w:t>
      </w:r>
      <w:proofErr w:type="gramEnd"/>
      <w:r w:rsidRPr="00080D00">
        <w:rPr>
          <w:i/>
          <w:lang w:val="ru-RU"/>
        </w:rPr>
        <w:t xml:space="preserve"> затраты.</w:t>
      </w:r>
    </w:p>
    <w:p w14:paraId="5F200833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3.3.2.</w:t>
      </w:r>
      <w:proofErr w:type="gramStart"/>
      <w:r w:rsidRPr="00080D00">
        <w:rPr>
          <w:i/>
          <w:lang w:val="ru-RU"/>
        </w:rPr>
        <w:t>6.Оценка</w:t>
      </w:r>
      <w:proofErr w:type="gramEnd"/>
      <w:r w:rsidRPr="00080D00">
        <w:rPr>
          <w:i/>
          <w:lang w:val="ru-RU"/>
        </w:rPr>
        <w:t xml:space="preserve"> после признания.</w:t>
      </w:r>
    </w:p>
    <w:p w14:paraId="6AE77C18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3.3.2.</w:t>
      </w:r>
      <w:proofErr w:type="gramStart"/>
      <w:r w:rsidRPr="00080D00">
        <w:rPr>
          <w:i/>
          <w:lang w:val="ru-RU"/>
        </w:rPr>
        <w:t>7.Определение</w:t>
      </w:r>
      <w:proofErr w:type="gramEnd"/>
      <w:r w:rsidRPr="00080D00">
        <w:rPr>
          <w:i/>
          <w:lang w:val="ru-RU"/>
        </w:rPr>
        <w:t xml:space="preserve"> ликвидационной стоимости.</w:t>
      </w:r>
    </w:p>
    <w:p w14:paraId="4D909051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3.3.2.</w:t>
      </w:r>
      <w:proofErr w:type="gramStart"/>
      <w:r w:rsidRPr="00080D00">
        <w:rPr>
          <w:i/>
          <w:lang w:val="ru-RU"/>
        </w:rPr>
        <w:t>8.Определение</w:t>
      </w:r>
      <w:proofErr w:type="gramEnd"/>
      <w:r w:rsidRPr="00080D00">
        <w:rPr>
          <w:i/>
          <w:lang w:val="ru-RU"/>
        </w:rPr>
        <w:t xml:space="preserve"> сроков полезной службы.</w:t>
      </w:r>
    </w:p>
    <w:p w14:paraId="3DFD46F9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3.3.2.</w:t>
      </w:r>
      <w:proofErr w:type="gramStart"/>
      <w:r w:rsidRPr="00080D00">
        <w:rPr>
          <w:i/>
          <w:lang w:val="ru-RU"/>
        </w:rPr>
        <w:t>9.Выбор</w:t>
      </w:r>
      <w:proofErr w:type="gramEnd"/>
      <w:r w:rsidRPr="00080D00">
        <w:rPr>
          <w:i/>
          <w:lang w:val="ru-RU"/>
        </w:rPr>
        <w:t xml:space="preserve"> метода амортизации.</w:t>
      </w:r>
    </w:p>
    <w:p w14:paraId="3898863D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3.3.2.</w:t>
      </w:r>
      <w:proofErr w:type="gramStart"/>
      <w:r w:rsidRPr="00080D00">
        <w:rPr>
          <w:i/>
          <w:lang w:val="ru-RU"/>
        </w:rPr>
        <w:t>10.Пересмотр</w:t>
      </w:r>
      <w:proofErr w:type="gramEnd"/>
      <w:r w:rsidRPr="00080D00">
        <w:rPr>
          <w:i/>
          <w:lang w:val="ru-RU"/>
        </w:rPr>
        <w:t xml:space="preserve"> балансовой стоимости.</w:t>
      </w:r>
    </w:p>
    <w:p w14:paraId="4E62AC73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3.3.2.</w:t>
      </w:r>
      <w:proofErr w:type="gramStart"/>
      <w:r w:rsidRPr="00080D00">
        <w:rPr>
          <w:i/>
          <w:lang w:val="ru-RU"/>
        </w:rPr>
        <w:t>11.Признание</w:t>
      </w:r>
      <w:proofErr w:type="gramEnd"/>
      <w:r w:rsidRPr="00080D00">
        <w:rPr>
          <w:i/>
          <w:lang w:val="ru-RU"/>
        </w:rPr>
        <w:t xml:space="preserve"> затрат на НМА в качестве расхода</w:t>
      </w:r>
    </w:p>
    <w:p w14:paraId="3A7E8CE6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3.3.</w:t>
      </w:r>
      <w:proofErr w:type="gramStart"/>
      <w:r w:rsidRPr="00080D00">
        <w:rPr>
          <w:i/>
          <w:lang w:val="ru-RU"/>
        </w:rPr>
        <w:t>3.Раскрытие</w:t>
      </w:r>
      <w:proofErr w:type="gramEnd"/>
      <w:r w:rsidRPr="00080D00">
        <w:rPr>
          <w:i/>
          <w:lang w:val="ru-RU"/>
        </w:rPr>
        <w:t>.</w:t>
      </w:r>
    </w:p>
    <w:p w14:paraId="23F01438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3.3.</w:t>
      </w:r>
      <w:proofErr w:type="gramStart"/>
      <w:r w:rsidRPr="00080D00">
        <w:rPr>
          <w:i/>
          <w:lang w:val="ru-RU"/>
        </w:rPr>
        <w:t>4.Налоговая</w:t>
      </w:r>
      <w:proofErr w:type="gramEnd"/>
      <w:r w:rsidRPr="00080D00">
        <w:rPr>
          <w:i/>
          <w:lang w:val="ru-RU"/>
        </w:rPr>
        <w:t xml:space="preserve"> политика.</w:t>
      </w:r>
    </w:p>
    <w:p w14:paraId="4C4478D1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lastRenderedPageBreak/>
        <w:t>3.3.</w:t>
      </w:r>
      <w:proofErr w:type="gramStart"/>
      <w:r w:rsidRPr="00080D00">
        <w:rPr>
          <w:i/>
          <w:lang w:val="ru-RU"/>
        </w:rPr>
        <w:t>5.Документирование</w:t>
      </w:r>
      <w:proofErr w:type="gramEnd"/>
      <w:r w:rsidRPr="00080D00">
        <w:rPr>
          <w:i/>
          <w:lang w:val="ru-RU"/>
        </w:rPr>
        <w:t>.</w:t>
      </w:r>
      <w:r w:rsidRPr="00080D00">
        <w:rPr>
          <w:lang w:val="ru-RU"/>
        </w:rPr>
        <w:t xml:space="preserve"> </w:t>
      </w:r>
    </w:p>
    <w:p w14:paraId="79DBC6E9" w14:textId="77777777" w:rsidR="001E1834" w:rsidRPr="00080D00" w:rsidRDefault="001E1834" w:rsidP="001E1834">
      <w:pPr>
        <w:jc w:val="left"/>
        <w:rPr>
          <w:i/>
          <w:lang w:val="ru-RU"/>
        </w:rPr>
      </w:pPr>
    </w:p>
    <w:p w14:paraId="7F6AC271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lang w:val="ru-RU"/>
        </w:rPr>
        <w:t>3.4. Основные средства (ОС).</w:t>
      </w:r>
    </w:p>
    <w:p w14:paraId="3DB2552C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3.4.</w:t>
      </w:r>
      <w:proofErr w:type="gramStart"/>
      <w:r w:rsidRPr="00080D00">
        <w:rPr>
          <w:i/>
          <w:lang w:val="ru-RU"/>
        </w:rPr>
        <w:t>1.Термины</w:t>
      </w:r>
      <w:proofErr w:type="gramEnd"/>
      <w:r w:rsidRPr="00080D00">
        <w:rPr>
          <w:i/>
          <w:lang w:val="ru-RU"/>
        </w:rPr>
        <w:t xml:space="preserve"> и определения.</w:t>
      </w:r>
    </w:p>
    <w:p w14:paraId="7D7A5704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3.4.</w:t>
      </w:r>
      <w:proofErr w:type="gramStart"/>
      <w:r w:rsidRPr="00080D00">
        <w:rPr>
          <w:i/>
          <w:lang w:val="ru-RU"/>
        </w:rPr>
        <w:t>2.Учетные</w:t>
      </w:r>
      <w:proofErr w:type="gramEnd"/>
      <w:r w:rsidRPr="00080D00">
        <w:rPr>
          <w:i/>
          <w:lang w:val="ru-RU"/>
        </w:rPr>
        <w:t xml:space="preserve"> методы и показатели.</w:t>
      </w:r>
    </w:p>
    <w:p w14:paraId="59693315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3.4.2.1. Сфера применения.</w:t>
      </w:r>
    </w:p>
    <w:p w14:paraId="33D98592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3.4.2.2. Основные критерии признания.</w:t>
      </w:r>
    </w:p>
    <w:p w14:paraId="3AE5FCD1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3.4.2.3. Особые случаи признания.</w:t>
      </w:r>
    </w:p>
    <w:p w14:paraId="2420C268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 3.4.2.4. Признание компонентов в качестве ОС.</w:t>
      </w:r>
    </w:p>
    <w:p w14:paraId="17CED983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3.4.2.5. Классификация.</w:t>
      </w:r>
    </w:p>
    <w:p w14:paraId="757B463C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3.4.2.6. Общие принципы </w:t>
      </w:r>
      <w:proofErr w:type="spellStart"/>
      <w:r w:rsidRPr="00080D00">
        <w:rPr>
          <w:i/>
          <w:lang w:val="ru-RU"/>
        </w:rPr>
        <w:t>учета</w:t>
      </w:r>
      <w:proofErr w:type="spellEnd"/>
      <w:r w:rsidRPr="00080D00">
        <w:rPr>
          <w:i/>
          <w:lang w:val="ru-RU"/>
        </w:rPr>
        <w:t>.</w:t>
      </w:r>
    </w:p>
    <w:p w14:paraId="15426F39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3.4.2.7. Оценка первоначальной стоимости.</w:t>
      </w:r>
    </w:p>
    <w:p w14:paraId="30B1A843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3.4.2.8. Признание последующих затрат.</w:t>
      </w:r>
    </w:p>
    <w:p w14:paraId="2A90E1EA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3.4.2.9. Оценка после признания.</w:t>
      </w:r>
    </w:p>
    <w:p w14:paraId="1337A41A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3.4.2.10. Модель </w:t>
      </w:r>
      <w:proofErr w:type="spellStart"/>
      <w:r w:rsidRPr="00080D00">
        <w:rPr>
          <w:i/>
          <w:lang w:val="ru-RU"/>
        </w:rPr>
        <w:t>учета</w:t>
      </w:r>
      <w:proofErr w:type="spellEnd"/>
      <w:r w:rsidRPr="00080D00">
        <w:rPr>
          <w:i/>
          <w:lang w:val="ru-RU"/>
        </w:rPr>
        <w:t xml:space="preserve"> по первоначальной(исторической) стоимости.</w:t>
      </w:r>
    </w:p>
    <w:p w14:paraId="589F47F8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3.4.2.11. Модель </w:t>
      </w:r>
      <w:proofErr w:type="spellStart"/>
      <w:r w:rsidRPr="00080D00">
        <w:rPr>
          <w:i/>
          <w:lang w:val="ru-RU"/>
        </w:rPr>
        <w:t>учета</w:t>
      </w:r>
      <w:proofErr w:type="spellEnd"/>
      <w:r w:rsidRPr="00080D00">
        <w:rPr>
          <w:i/>
          <w:lang w:val="ru-RU"/>
        </w:rPr>
        <w:t xml:space="preserve"> по </w:t>
      </w:r>
      <w:proofErr w:type="spellStart"/>
      <w:r w:rsidRPr="00080D00">
        <w:rPr>
          <w:i/>
          <w:lang w:val="ru-RU"/>
        </w:rPr>
        <w:t>переоцененной</w:t>
      </w:r>
      <w:proofErr w:type="spellEnd"/>
      <w:r w:rsidRPr="00080D00">
        <w:rPr>
          <w:i/>
          <w:lang w:val="ru-RU"/>
        </w:rPr>
        <w:t>(справедливой) стоимости.</w:t>
      </w:r>
    </w:p>
    <w:p w14:paraId="7198DCB8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3.4.2.12. </w:t>
      </w:r>
      <w:proofErr w:type="spellStart"/>
      <w:r w:rsidRPr="00080D00">
        <w:rPr>
          <w:i/>
          <w:lang w:val="ru-RU"/>
        </w:rPr>
        <w:t>Расчет</w:t>
      </w:r>
      <w:proofErr w:type="spellEnd"/>
      <w:r w:rsidRPr="00080D00">
        <w:rPr>
          <w:i/>
          <w:lang w:val="ru-RU"/>
        </w:rPr>
        <w:t xml:space="preserve"> возмещаемой суммы.</w:t>
      </w:r>
    </w:p>
    <w:p w14:paraId="105860B4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3.4.2.13. Определение ликвидационной стоимости.</w:t>
      </w:r>
    </w:p>
    <w:p w14:paraId="2982958F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3.4.2.14. Определение сроков службы.</w:t>
      </w:r>
    </w:p>
    <w:p w14:paraId="11B06352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3.4.2.15. Амортизация.</w:t>
      </w:r>
    </w:p>
    <w:p w14:paraId="36DF087F" w14:textId="77777777" w:rsidR="001E1834" w:rsidRPr="00080D00" w:rsidRDefault="001E1834" w:rsidP="001E1834">
      <w:pPr>
        <w:ind w:firstLine="1134"/>
        <w:jc w:val="left"/>
        <w:rPr>
          <w:i/>
          <w:lang w:val="ru-RU"/>
        </w:rPr>
      </w:pPr>
      <w:r w:rsidRPr="00080D00">
        <w:rPr>
          <w:i/>
          <w:lang w:val="ru-RU"/>
        </w:rPr>
        <w:t>3.4.2.15.1. Условия признания.</w:t>
      </w:r>
    </w:p>
    <w:p w14:paraId="2555C375" w14:textId="77777777" w:rsidR="001E1834" w:rsidRPr="00080D00" w:rsidRDefault="001E1834" w:rsidP="001E1834">
      <w:pPr>
        <w:ind w:firstLine="1134"/>
        <w:jc w:val="left"/>
        <w:rPr>
          <w:i/>
          <w:lang w:val="ru-RU"/>
        </w:rPr>
      </w:pPr>
      <w:r w:rsidRPr="00080D00">
        <w:rPr>
          <w:i/>
          <w:lang w:val="ru-RU"/>
        </w:rPr>
        <w:t>3.4.2.15.2. Принципы начисления амортизации.</w:t>
      </w:r>
    </w:p>
    <w:p w14:paraId="663838BE" w14:textId="77777777" w:rsidR="001E1834" w:rsidRPr="00080D00" w:rsidRDefault="001E1834" w:rsidP="001E1834">
      <w:pPr>
        <w:ind w:firstLine="1134"/>
        <w:jc w:val="left"/>
        <w:rPr>
          <w:i/>
          <w:lang w:val="ru-RU"/>
        </w:rPr>
      </w:pPr>
      <w:r w:rsidRPr="00080D00">
        <w:rPr>
          <w:i/>
          <w:lang w:val="ru-RU"/>
        </w:rPr>
        <w:t>3.4.2.15.3. Методы начисления амортизации.</w:t>
      </w:r>
    </w:p>
    <w:p w14:paraId="15E5B7AE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3.4.2.16. Прекращение признания.</w:t>
      </w:r>
    </w:p>
    <w:p w14:paraId="28C43BD8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3.4.2.17. Особенности </w:t>
      </w:r>
      <w:proofErr w:type="spellStart"/>
      <w:r w:rsidRPr="00080D00">
        <w:rPr>
          <w:i/>
          <w:lang w:val="ru-RU"/>
        </w:rPr>
        <w:t>учета</w:t>
      </w:r>
      <w:proofErr w:type="spellEnd"/>
      <w:r w:rsidRPr="00080D00">
        <w:rPr>
          <w:i/>
          <w:lang w:val="ru-RU"/>
        </w:rPr>
        <w:t xml:space="preserve"> объектов недвижимого имущества.</w:t>
      </w:r>
    </w:p>
    <w:p w14:paraId="0B3898B3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3.4.2.17.1. Земельные участки.</w:t>
      </w:r>
    </w:p>
    <w:p w14:paraId="1546CC98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3.4.2.17.2. Здания.</w:t>
      </w:r>
    </w:p>
    <w:p w14:paraId="58239439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3.4.2.17.3. Железнодорожные пути.</w:t>
      </w:r>
    </w:p>
    <w:p w14:paraId="67FA209A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3.4.2.17.4. Машины и оборудование.</w:t>
      </w:r>
    </w:p>
    <w:p w14:paraId="01C1A23E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3.4.2.18. Особенности </w:t>
      </w:r>
      <w:proofErr w:type="spellStart"/>
      <w:r w:rsidRPr="00080D00">
        <w:rPr>
          <w:i/>
          <w:lang w:val="ru-RU"/>
        </w:rPr>
        <w:t>учета</w:t>
      </w:r>
      <w:proofErr w:type="spellEnd"/>
      <w:r w:rsidRPr="00080D00">
        <w:rPr>
          <w:i/>
          <w:lang w:val="ru-RU"/>
        </w:rPr>
        <w:t xml:space="preserve"> </w:t>
      </w:r>
      <w:proofErr w:type="gramStart"/>
      <w:r w:rsidRPr="00080D00">
        <w:rPr>
          <w:i/>
          <w:lang w:val="ru-RU"/>
        </w:rPr>
        <w:t>объектов  движимого</w:t>
      </w:r>
      <w:proofErr w:type="gramEnd"/>
      <w:r w:rsidRPr="00080D00">
        <w:rPr>
          <w:i/>
          <w:lang w:val="ru-RU"/>
        </w:rPr>
        <w:t xml:space="preserve"> имущества.</w:t>
      </w:r>
    </w:p>
    <w:p w14:paraId="7C79E662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3.4.2.18.1. Термины и определения.</w:t>
      </w:r>
    </w:p>
    <w:p w14:paraId="6B8830D7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3.4.2.18.2. Тяговые транспортные средства (локомотивы).</w:t>
      </w:r>
    </w:p>
    <w:p w14:paraId="62C6A6F5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3.4.2.18.3. Прицепные транспортные средства (вагоны).</w:t>
      </w:r>
    </w:p>
    <w:p w14:paraId="79FFF2C5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3.4.</w:t>
      </w:r>
      <w:proofErr w:type="gramStart"/>
      <w:r w:rsidRPr="00080D00">
        <w:rPr>
          <w:i/>
          <w:lang w:val="ru-RU"/>
        </w:rPr>
        <w:t>3.Раскрытие</w:t>
      </w:r>
      <w:proofErr w:type="gramEnd"/>
      <w:r w:rsidRPr="00080D00">
        <w:rPr>
          <w:i/>
          <w:lang w:val="ru-RU"/>
        </w:rPr>
        <w:t>.</w:t>
      </w:r>
    </w:p>
    <w:p w14:paraId="6B1173BD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3.4.</w:t>
      </w:r>
      <w:proofErr w:type="gramStart"/>
      <w:r w:rsidRPr="00080D00">
        <w:rPr>
          <w:i/>
          <w:lang w:val="ru-RU"/>
        </w:rPr>
        <w:t>4.Налоговая</w:t>
      </w:r>
      <w:proofErr w:type="gramEnd"/>
      <w:r w:rsidRPr="00080D00">
        <w:rPr>
          <w:i/>
          <w:lang w:val="ru-RU"/>
        </w:rPr>
        <w:t xml:space="preserve"> политика.</w:t>
      </w:r>
    </w:p>
    <w:p w14:paraId="17920363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3.4.</w:t>
      </w:r>
      <w:proofErr w:type="gramStart"/>
      <w:r w:rsidRPr="00080D00">
        <w:rPr>
          <w:i/>
          <w:lang w:val="ru-RU"/>
        </w:rPr>
        <w:t>5.Документирование</w:t>
      </w:r>
      <w:proofErr w:type="gramEnd"/>
      <w:r w:rsidRPr="00080D00">
        <w:rPr>
          <w:i/>
          <w:lang w:val="ru-RU"/>
        </w:rPr>
        <w:t>.</w:t>
      </w:r>
    </w:p>
    <w:p w14:paraId="5798ABD4" w14:textId="77777777" w:rsidR="001E1834" w:rsidRPr="00080D00" w:rsidRDefault="001E1834" w:rsidP="001E1834">
      <w:pPr>
        <w:jc w:val="left"/>
        <w:rPr>
          <w:i/>
          <w:lang w:val="ru-RU"/>
        </w:rPr>
      </w:pPr>
    </w:p>
    <w:p w14:paraId="1704CD11" w14:textId="77777777" w:rsidR="001E1834" w:rsidRPr="00080D00" w:rsidRDefault="001E1834" w:rsidP="001E1834">
      <w:pPr>
        <w:jc w:val="left"/>
        <w:rPr>
          <w:i/>
          <w:lang w:val="ru-RU"/>
        </w:rPr>
      </w:pPr>
      <w:r w:rsidRPr="005E22AC">
        <w:rPr>
          <w:iCs/>
          <w:lang w:val="ru-RU"/>
        </w:rPr>
        <w:t>3.5. Инвестиционная недвижимость</w:t>
      </w:r>
      <w:r w:rsidRPr="00080D00">
        <w:rPr>
          <w:i/>
          <w:lang w:val="ru-RU"/>
        </w:rPr>
        <w:t>.</w:t>
      </w:r>
    </w:p>
    <w:p w14:paraId="2E3BD1FB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3.5.</w:t>
      </w:r>
      <w:proofErr w:type="gramStart"/>
      <w:r w:rsidRPr="00080D00">
        <w:rPr>
          <w:i/>
          <w:lang w:val="ru-RU"/>
        </w:rPr>
        <w:t>1.Термины</w:t>
      </w:r>
      <w:proofErr w:type="gramEnd"/>
      <w:r w:rsidRPr="00080D00">
        <w:rPr>
          <w:i/>
          <w:lang w:val="ru-RU"/>
        </w:rPr>
        <w:t xml:space="preserve"> и определения.</w:t>
      </w:r>
    </w:p>
    <w:p w14:paraId="47F344A1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3.5.</w:t>
      </w:r>
      <w:proofErr w:type="gramStart"/>
      <w:r w:rsidRPr="00080D00">
        <w:rPr>
          <w:i/>
          <w:lang w:val="ru-RU"/>
        </w:rPr>
        <w:t>2.Учетные</w:t>
      </w:r>
      <w:proofErr w:type="gramEnd"/>
      <w:r w:rsidRPr="00080D00">
        <w:rPr>
          <w:i/>
          <w:lang w:val="ru-RU"/>
        </w:rPr>
        <w:t xml:space="preserve"> методы и показатели.</w:t>
      </w:r>
    </w:p>
    <w:p w14:paraId="5A9CA20A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3.5.2.</w:t>
      </w:r>
      <w:proofErr w:type="gramStart"/>
      <w:r w:rsidRPr="00080D00">
        <w:rPr>
          <w:i/>
          <w:lang w:val="ru-RU"/>
        </w:rPr>
        <w:t>1.Классификация</w:t>
      </w:r>
      <w:proofErr w:type="gramEnd"/>
      <w:r w:rsidRPr="00080D00">
        <w:rPr>
          <w:i/>
          <w:lang w:val="ru-RU"/>
        </w:rPr>
        <w:t>.</w:t>
      </w:r>
    </w:p>
    <w:p w14:paraId="46013366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3.5.2.</w:t>
      </w:r>
      <w:proofErr w:type="gramStart"/>
      <w:r w:rsidRPr="00080D00">
        <w:rPr>
          <w:i/>
          <w:lang w:val="ru-RU"/>
        </w:rPr>
        <w:t>2.Признание</w:t>
      </w:r>
      <w:proofErr w:type="gramEnd"/>
      <w:r w:rsidRPr="00080D00">
        <w:rPr>
          <w:i/>
          <w:lang w:val="ru-RU"/>
        </w:rPr>
        <w:t>.</w:t>
      </w:r>
    </w:p>
    <w:p w14:paraId="371D9AC2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3.5.2.</w:t>
      </w:r>
      <w:proofErr w:type="gramStart"/>
      <w:r w:rsidRPr="00080D00">
        <w:rPr>
          <w:i/>
          <w:lang w:val="ru-RU"/>
        </w:rPr>
        <w:t>3.Оценка</w:t>
      </w:r>
      <w:proofErr w:type="gramEnd"/>
      <w:r w:rsidRPr="00080D00">
        <w:rPr>
          <w:i/>
          <w:lang w:val="ru-RU"/>
        </w:rPr>
        <w:t xml:space="preserve"> при признании.</w:t>
      </w:r>
    </w:p>
    <w:p w14:paraId="05C6E1FE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3.5.2.4. Последующие затраты.</w:t>
      </w:r>
    </w:p>
    <w:p w14:paraId="39D874C3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3.5.2.</w:t>
      </w:r>
      <w:proofErr w:type="gramStart"/>
      <w:r w:rsidRPr="00080D00">
        <w:rPr>
          <w:i/>
          <w:lang w:val="ru-RU"/>
        </w:rPr>
        <w:t>5.Оценка</w:t>
      </w:r>
      <w:proofErr w:type="gramEnd"/>
      <w:r w:rsidRPr="00080D00">
        <w:rPr>
          <w:i/>
          <w:lang w:val="ru-RU"/>
        </w:rPr>
        <w:t xml:space="preserve"> после признания.</w:t>
      </w:r>
    </w:p>
    <w:p w14:paraId="40042C1D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3.5.2.6. Реклассификация.</w:t>
      </w:r>
    </w:p>
    <w:p w14:paraId="7B1D351D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3.5.2.</w:t>
      </w:r>
      <w:proofErr w:type="gramStart"/>
      <w:r w:rsidRPr="00080D00">
        <w:rPr>
          <w:i/>
          <w:lang w:val="ru-RU"/>
        </w:rPr>
        <w:t>7.Оценка</w:t>
      </w:r>
      <w:proofErr w:type="gramEnd"/>
      <w:r w:rsidRPr="00080D00">
        <w:rPr>
          <w:i/>
          <w:lang w:val="ru-RU"/>
        </w:rPr>
        <w:t xml:space="preserve"> при реклассификации.</w:t>
      </w:r>
    </w:p>
    <w:p w14:paraId="2A8B9EE9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3.5.2.</w:t>
      </w:r>
      <w:proofErr w:type="gramStart"/>
      <w:r w:rsidRPr="00080D00">
        <w:rPr>
          <w:i/>
          <w:lang w:val="ru-RU"/>
        </w:rPr>
        <w:t>8.Выбытие</w:t>
      </w:r>
      <w:proofErr w:type="gramEnd"/>
      <w:r w:rsidRPr="00080D00">
        <w:rPr>
          <w:i/>
          <w:lang w:val="ru-RU"/>
        </w:rPr>
        <w:t>.</w:t>
      </w:r>
    </w:p>
    <w:p w14:paraId="495C1069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3.5.3. Раскрытие.</w:t>
      </w:r>
    </w:p>
    <w:p w14:paraId="6BEE55B9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3.5.4. Налоговая политика.</w:t>
      </w:r>
    </w:p>
    <w:p w14:paraId="315B8249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3.5.5. Документирование.</w:t>
      </w:r>
    </w:p>
    <w:p w14:paraId="1EA1E989" w14:textId="77777777" w:rsidR="001E1834" w:rsidRPr="00080D00" w:rsidRDefault="001E1834" w:rsidP="001E1834">
      <w:pPr>
        <w:jc w:val="left"/>
        <w:rPr>
          <w:i/>
          <w:lang w:val="ru-RU"/>
        </w:rPr>
      </w:pPr>
    </w:p>
    <w:p w14:paraId="4488FD64" w14:textId="77777777" w:rsidR="001E1834" w:rsidRPr="005E22AC" w:rsidRDefault="001E1834" w:rsidP="001E1834">
      <w:pPr>
        <w:jc w:val="left"/>
        <w:rPr>
          <w:iCs/>
          <w:lang w:val="ru-RU"/>
        </w:rPr>
      </w:pPr>
      <w:r w:rsidRPr="005E22AC">
        <w:rPr>
          <w:iCs/>
          <w:lang w:val="ru-RU"/>
        </w:rPr>
        <w:lastRenderedPageBreak/>
        <w:t xml:space="preserve">3.6. Внеоборотные активы, предназначенные для продажи, и </w:t>
      </w:r>
      <w:proofErr w:type="spellStart"/>
      <w:r w:rsidRPr="005E22AC">
        <w:rPr>
          <w:iCs/>
          <w:lang w:val="ru-RU"/>
        </w:rPr>
        <w:t>прекращенная</w:t>
      </w:r>
      <w:proofErr w:type="spellEnd"/>
      <w:r w:rsidRPr="005E22AC">
        <w:rPr>
          <w:iCs/>
          <w:lang w:val="ru-RU"/>
        </w:rPr>
        <w:t xml:space="preserve"> деятельность.</w:t>
      </w:r>
    </w:p>
    <w:p w14:paraId="566DD040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3.6.1. Сфера применения.</w:t>
      </w:r>
    </w:p>
    <w:p w14:paraId="4DDB08CE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3.6.</w:t>
      </w:r>
      <w:proofErr w:type="gramStart"/>
      <w:r w:rsidRPr="00080D00">
        <w:rPr>
          <w:i/>
          <w:lang w:val="ru-RU"/>
        </w:rPr>
        <w:t>2.Термины</w:t>
      </w:r>
      <w:proofErr w:type="gramEnd"/>
      <w:r w:rsidRPr="00080D00">
        <w:rPr>
          <w:i/>
          <w:lang w:val="ru-RU"/>
        </w:rPr>
        <w:t xml:space="preserve"> и определения.</w:t>
      </w:r>
    </w:p>
    <w:p w14:paraId="66EDB3B4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3.6.</w:t>
      </w:r>
      <w:proofErr w:type="gramStart"/>
      <w:r w:rsidRPr="00080D00">
        <w:rPr>
          <w:i/>
          <w:lang w:val="ru-RU"/>
        </w:rPr>
        <w:t>3.Учетные</w:t>
      </w:r>
      <w:proofErr w:type="gramEnd"/>
      <w:r w:rsidRPr="00080D00">
        <w:rPr>
          <w:i/>
          <w:lang w:val="ru-RU"/>
        </w:rPr>
        <w:t xml:space="preserve"> методы и показатели.</w:t>
      </w:r>
    </w:p>
    <w:p w14:paraId="4813FDAC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3.6.3.</w:t>
      </w:r>
      <w:proofErr w:type="gramStart"/>
      <w:r w:rsidRPr="00080D00">
        <w:rPr>
          <w:i/>
          <w:lang w:val="ru-RU"/>
        </w:rPr>
        <w:t>1.Особенности</w:t>
      </w:r>
      <w:proofErr w:type="gramEnd"/>
      <w:r w:rsidRPr="00080D00">
        <w:rPr>
          <w:i/>
          <w:lang w:val="ru-RU"/>
        </w:rPr>
        <w:t xml:space="preserve"> </w:t>
      </w:r>
      <w:proofErr w:type="spellStart"/>
      <w:r w:rsidRPr="00080D00">
        <w:rPr>
          <w:i/>
          <w:lang w:val="ru-RU"/>
        </w:rPr>
        <w:t>учета</w:t>
      </w:r>
      <w:proofErr w:type="spellEnd"/>
      <w:r w:rsidRPr="00080D00">
        <w:rPr>
          <w:i/>
          <w:lang w:val="ru-RU"/>
        </w:rPr>
        <w:t xml:space="preserve"> активов, предназначенных для продажи.</w:t>
      </w:r>
    </w:p>
    <w:p w14:paraId="41F77DEF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3.6.3.</w:t>
      </w:r>
      <w:proofErr w:type="gramStart"/>
      <w:r w:rsidRPr="00080D00">
        <w:rPr>
          <w:i/>
          <w:lang w:val="ru-RU"/>
        </w:rPr>
        <w:t>2.Классификация</w:t>
      </w:r>
      <w:proofErr w:type="gramEnd"/>
      <w:r w:rsidRPr="00080D00">
        <w:rPr>
          <w:i/>
          <w:lang w:val="ru-RU"/>
        </w:rPr>
        <w:t xml:space="preserve"> и признание.</w:t>
      </w:r>
    </w:p>
    <w:p w14:paraId="4EA71A7B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3.6.3.</w:t>
      </w:r>
      <w:proofErr w:type="gramStart"/>
      <w:r w:rsidRPr="00080D00">
        <w:rPr>
          <w:i/>
          <w:lang w:val="ru-RU"/>
        </w:rPr>
        <w:t>3.Оценка</w:t>
      </w:r>
      <w:proofErr w:type="gramEnd"/>
      <w:r w:rsidRPr="00080D00">
        <w:rPr>
          <w:i/>
          <w:lang w:val="ru-RU"/>
        </w:rPr>
        <w:t xml:space="preserve"> активов.</w:t>
      </w:r>
    </w:p>
    <w:p w14:paraId="7BAFC6A8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3.6.3.</w:t>
      </w:r>
      <w:proofErr w:type="gramStart"/>
      <w:r w:rsidRPr="00080D00">
        <w:rPr>
          <w:i/>
          <w:lang w:val="ru-RU"/>
        </w:rPr>
        <w:t>4.Обесценение</w:t>
      </w:r>
      <w:proofErr w:type="gramEnd"/>
      <w:r w:rsidRPr="00080D00">
        <w:rPr>
          <w:i/>
          <w:lang w:val="ru-RU"/>
        </w:rPr>
        <w:t xml:space="preserve"> активов и реверсирование(восстановление) убытков.</w:t>
      </w:r>
    </w:p>
    <w:p w14:paraId="21652367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3.6.3.</w:t>
      </w:r>
      <w:proofErr w:type="gramStart"/>
      <w:r w:rsidRPr="00080D00">
        <w:rPr>
          <w:i/>
          <w:lang w:val="ru-RU"/>
        </w:rPr>
        <w:t>5.Изменения</w:t>
      </w:r>
      <w:proofErr w:type="gramEnd"/>
      <w:r w:rsidRPr="00080D00">
        <w:rPr>
          <w:i/>
          <w:lang w:val="ru-RU"/>
        </w:rPr>
        <w:t xml:space="preserve"> в Плане продаж.</w:t>
      </w:r>
    </w:p>
    <w:p w14:paraId="400BF05F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3.6.4. Раскрытие.</w:t>
      </w:r>
    </w:p>
    <w:p w14:paraId="25115111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3.6.5. Налоговая </w:t>
      </w:r>
      <w:proofErr w:type="gramStart"/>
      <w:r w:rsidRPr="00080D00">
        <w:rPr>
          <w:i/>
          <w:lang w:val="ru-RU"/>
        </w:rPr>
        <w:t>политика..</w:t>
      </w:r>
      <w:proofErr w:type="gramEnd"/>
    </w:p>
    <w:p w14:paraId="245FC9E0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3.6.6. Документирование. </w:t>
      </w:r>
    </w:p>
    <w:p w14:paraId="09D061E8" w14:textId="77777777" w:rsidR="001E1834" w:rsidRPr="00080D00" w:rsidRDefault="001E1834" w:rsidP="001E1834">
      <w:pPr>
        <w:jc w:val="left"/>
        <w:rPr>
          <w:lang w:val="ru-RU"/>
        </w:rPr>
      </w:pPr>
    </w:p>
    <w:p w14:paraId="1A48B85B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>3.7. Аренда.</w:t>
      </w:r>
    </w:p>
    <w:p w14:paraId="72D541F0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3.7.</w:t>
      </w:r>
      <w:proofErr w:type="gramStart"/>
      <w:r w:rsidRPr="00080D00">
        <w:rPr>
          <w:i/>
          <w:lang w:val="ru-RU"/>
        </w:rPr>
        <w:t>1.Основные</w:t>
      </w:r>
      <w:proofErr w:type="gramEnd"/>
      <w:r w:rsidRPr="00080D00">
        <w:rPr>
          <w:i/>
          <w:lang w:val="ru-RU"/>
        </w:rPr>
        <w:t xml:space="preserve"> изменения в </w:t>
      </w:r>
      <w:proofErr w:type="spellStart"/>
      <w:r w:rsidRPr="00080D00">
        <w:rPr>
          <w:i/>
          <w:lang w:val="ru-RU"/>
        </w:rPr>
        <w:t>учете</w:t>
      </w:r>
      <w:proofErr w:type="spellEnd"/>
      <w:r w:rsidRPr="00080D00">
        <w:rPr>
          <w:i/>
          <w:lang w:val="ru-RU"/>
        </w:rPr>
        <w:t xml:space="preserve"> аренды, предусмотренные МСФО (</w:t>
      </w:r>
      <w:r w:rsidRPr="00080D00">
        <w:rPr>
          <w:i/>
        </w:rPr>
        <w:t>IFRS</w:t>
      </w:r>
      <w:r w:rsidRPr="00080D00">
        <w:rPr>
          <w:i/>
          <w:lang w:val="ru-RU"/>
        </w:rPr>
        <w:t>) 16.</w:t>
      </w:r>
    </w:p>
    <w:p w14:paraId="7A4F8DF1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3.7.</w:t>
      </w:r>
      <w:proofErr w:type="gramStart"/>
      <w:r w:rsidRPr="00080D00">
        <w:rPr>
          <w:i/>
          <w:lang w:val="ru-RU"/>
        </w:rPr>
        <w:t>2.Термины</w:t>
      </w:r>
      <w:proofErr w:type="gramEnd"/>
      <w:r w:rsidRPr="00080D00">
        <w:rPr>
          <w:i/>
          <w:lang w:val="ru-RU"/>
        </w:rPr>
        <w:t xml:space="preserve"> и определения.</w:t>
      </w:r>
    </w:p>
    <w:p w14:paraId="59055D32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3.7.3. </w:t>
      </w:r>
      <w:proofErr w:type="spellStart"/>
      <w:r w:rsidRPr="00080D00">
        <w:rPr>
          <w:i/>
          <w:lang w:val="ru-RU"/>
        </w:rPr>
        <w:t>Учетные</w:t>
      </w:r>
      <w:proofErr w:type="spellEnd"/>
      <w:r w:rsidRPr="00080D00">
        <w:rPr>
          <w:i/>
          <w:lang w:val="ru-RU"/>
        </w:rPr>
        <w:t xml:space="preserve"> методы и показатели.</w:t>
      </w:r>
    </w:p>
    <w:p w14:paraId="3DD530BD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3.7.3.1. Классификация аренды у сторон договора.</w:t>
      </w:r>
    </w:p>
    <w:p w14:paraId="36BB99E1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3.7.3.2. </w:t>
      </w:r>
      <w:proofErr w:type="spellStart"/>
      <w:r w:rsidRPr="00080D00">
        <w:rPr>
          <w:i/>
          <w:lang w:val="ru-RU"/>
        </w:rPr>
        <w:t>Учет</w:t>
      </w:r>
      <w:proofErr w:type="spellEnd"/>
      <w:r w:rsidRPr="00080D00">
        <w:rPr>
          <w:i/>
          <w:lang w:val="ru-RU"/>
        </w:rPr>
        <w:t xml:space="preserve"> финансовой аренды у Арендодателя.</w:t>
      </w:r>
    </w:p>
    <w:p w14:paraId="560B10B2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3.7.3.2.1. Классификация.</w:t>
      </w:r>
    </w:p>
    <w:p w14:paraId="018C7334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3.7.3.2.2. Признание.</w:t>
      </w:r>
    </w:p>
    <w:p w14:paraId="042C5302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3.7.3.2.3. Первоначальная оценка.</w:t>
      </w:r>
    </w:p>
    <w:p w14:paraId="33792149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3.7.3.2.4. Последующая оценка.</w:t>
      </w:r>
    </w:p>
    <w:p w14:paraId="48FEBD47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3.7.3.2.5. Модификация договора финансовой аренды.</w:t>
      </w:r>
    </w:p>
    <w:p w14:paraId="6FB0197B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3.7.3.2.6. Признание финансовой аренды в </w:t>
      </w:r>
      <w:proofErr w:type="spellStart"/>
      <w:r w:rsidRPr="00080D00">
        <w:rPr>
          <w:i/>
          <w:lang w:val="ru-RU"/>
        </w:rPr>
        <w:t>отчетности</w:t>
      </w:r>
      <w:proofErr w:type="spellEnd"/>
      <w:r w:rsidRPr="00080D00">
        <w:rPr>
          <w:i/>
          <w:lang w:val="ru-RU"/>
        </w:rPr>
        <w:t>.</w:t>
      </w:r>
    </w:p>
    <w:p w14:paraId="51CE6D2F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3.7.3.3. </w:t>
      </w:r>
      <w:proofErr w:type="spellStart"/>
      <w:r w:rsidRPr="00080D00">
        <w:rPr>
          <w:i/>
          <w:lang w:val="ru-RU"/>
        </w:rPr>
        <w:t>Учет</w:t>
      </w:r>
      <w:proofErr w:type="spellEnd"/>
      <w:r w:rsidRPr="00080D00">
        <w:rPr>
          <w:i/>
          <w:lang w:val="ru-RU"/>
        </w:rPr>
        <w:t xml:space="preserve"> операционной аренды у Арендодателя.</w:t>
      </w:r>
    </w:p>
    <w:p w14:paraId="773F7452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3.7.3.3.1. Основные принципы </w:t>
      </w:r>
      <w:proofErr w:type="spellStart"/>
      <w:r w:rsidRPr="00080D00">
        <w:rPr>
          <w:i/>
          <w:lang w:val="ru-RU"/>
        </w:rPr>
        <w:t>учета</w:t>
      </w:r>
      <w:proofErr w:type="spellEnd"/>
      <w:r w:rsidRPr="00080D00">
        <w:rPr>
          <w:i/>
          <w:lang w:val="ru-RU"/>
        </w:rPr>
        <w:t>.</w:t>
      </w:r>
    </w:p>
    <w:p w14:paraId="585E5C3B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3.7.3.3.2. Модификация договора операционной аренды.</w:t>
      </w:r>
    </w:p>
    <w:p w14:paraId="370539BF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3.7.3.3.3. Признание операционной аренды в </w:t>
      </w:r>
      <w:proofErr w:type="spellStart"/>
      <w:r w:rsidRPr="00080D00">
        <w:rPr>
          <w:i/>
          <w:lang w:val="ru-RU"/>
        </w:rPr>
        <w:t>отчетности</w:t>
      </w:r>
      <w:proofErr w:type="spellEnd"/>
      <w:r w:rsidRPr="00080D00">
        <w:rPr>
          <w:i/>
          <w:lang w:val="ru-RU"/>
        </w:rPr>
        <w:t>.</w:t>
      </w:r>
    </w:p>
    <w:p w14:paraId="5E8526F5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3.7.3.4. </w:t>
      </w:r>
      <w:proofErr w:type="spellStart"/>
      <w:r w:rsidRPr="00080D00">
        <w:rPr>
          <w:i/>
          <w:lang w:val="ru-RU"/>
        </w:rPr>
        <w:t>Учет</w:t>
      </w:r>
      <w:proofErr w:type="spellEnd"/>
      <w:r w:rsidRPr="00080D00">
        <w:rPr>
          <w:i/>
          <w:lang w:val="ru-RU"/>
        </w:rPr>
        <w:t xml:space="preserve"> аренды у Арендатора.</w:t>
      </w:r>
    </w:p>
    <w:p w14:paraId="3534654A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3.7.3.4.1. Модели </w:t>
      </w:r>
      <w:proofErr w:type="spellStart"/>
      <w:r w:rsidRPr="00080D00">
        <w:rPr>
          <w:i/>
          <w:lang w:val="ru-RU"/>
        </w:rPr>
        <w:t>учета</w:t>
      </w:r>
      <w:proofErr w:type="spellEnd"/>
      <w:r w:rsidRPr="00080D00">
        <w:rPr>
          <w:i/>
          <w:lang w:val="ru-RU"/>
        </w:rPr>
        <w:t>.</w:t>
      </w:r>
    </w:p>
    <w:p w14:paraId="361E8B05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3.7.3.4.2. Особенности договоров аренды.</w:t>
      </w:r>
    </w:p>
    <w:p w14:paraId="4CC80F10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3.7.3.4.3. Модель аренды в форме права пользования.</w:t>
      </w:r>
    </w:p>
    <w:p w14:paraId="31F6C742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3.7.3.4.4. Модель краткосрочной (операционной) аренды.</w:t>
      </w:r>
    </w:p>
    <w:p w14:paraId="6346FEC6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3.7.3.4.5. Признание моделей аренды в </w:t>
      </w:r>
      <w:proofErr w:type="spellStart"/>
      <w:r w:rsidRPr="00080D00">
        <w:rPr>
          <w:i/>
          <w:lang w:val="ru-RU"/>
        </w:rPr>
        <w:t>отчетности</w:t>
      </w:r>
      <w:proofErr w:type="spellEnd"/>
      <w:r w:rsidRPr="00080D00">
        <w:rPr>
          <w:i/>
          <w:lang w:val="ru-RU"/>
        </w:rPr>
        <w:t>.</w:t>
      </w:r>
    </w:p>
    <w:p w14:paraId="35A8DCEE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3.7.3.4.6. Субаренда.</w:t>
      </w:r>
    </w:p>
    <w:p w14:paraId="2A3058A0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3.7.3.5. </w:t>
      </w:r>
      <w:proofErr w:type="spellStart"/>
      <w:proofErr w:type="gramStart"/>
      <w:r w:rsidRPr="00080D00">
        <w:rPr>
          <w:i/>
          <w:lang w:val="ru-RU"/>
        </w:rPr>
        <w:t>Учет</w:t>
      </w:r>
      <w:proofErr w:type="spellEnd"/>
      <w:r w:rsidRPr="00080D00">
        <w:rPr>
          <w:i/>
          <w:lang w:val="ru-RU"/>
        </w:rPr>
        <w:t xml:space="preserve">  обратной</w:t>
      </w:r>
      <w:proofErr w:type="gramEnd"/>
      <w:r w:rsidRPr="00080D00">
        <w:rPr>
          <w:i/>
          <w:lang w:val="ru-RU"/>
        </w:rPr>
        <w:t xml:space="preserve"> аренды.</w:t>
      </w:r>
    </w:p>
    <w:p w14:paraId="1BC4B484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3.7.4. Раскрытие.</w:t>
      </w:r>
    </w:p>
    <w:p w14:paraId="644DDCE1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3.7.5. Налоговая политика.</w:t>
      </w:r>
    </w:p>
    <w:p w14:paraId="1A1F9508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3.7.6. Документирование.</w:t>
      </w:r>
    </w:p>
    <w:p w14:paraId="48A51FF5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lang w:val="ru-RU"/>
        </w:rPr>
        <w:t xml:space="preserve"> </w:t>
      </w:r>
    </w:p>
    <w:p w14:paraId="01C7E1DC" w14:textId="77777777" w:rsidR="001E1834" w:rsidRPr="00080D00" w:rsidRDefault="001E1834" w:rsidP="001E1834">
      <w:pPr>
        <w:jc w:val="left"/>
        <w:rPr>
          <w:szCs w:val="20"/>
          <w:lang w:val="ru-RU"/>
        </w:rPr>
      </w:pPr>
      <w:r w:rsidRPr="00080D00">
        <w:rPr>
          <w:szCs w:val="20"/>
          <w:lang w:val="ru-RU"/>
        </w:rPr>
        <w:t>3.</w:t>
      </w:r>
      <w:proofErr w:type="gramStart"/>
      <w:r w:rsidRPr="00080D00">
        <w:rPr>
          <w:szCs w:val="20"/>
          <w:lang w:val="ru-RU"/>
        </w:rPr>
        <w:t>8.Незавершенное</w:t>
      </w:r>
      <w:proofErr w:type="gramEnd"/>
      <w:r w:rsidRPr="00080D00">
        <w:rPr>
          <w:szCs w:val="20"/>
          <w:lang w:val="ru-RU"/>
        </w:rPr>
        <w:t xml:space="preserve"> строительство (НС).</w:t>
      </w:r>
    </w:p>
    <w:p w14:paraId="6C305EF4" w14:textId="77777777" w:rsidR="001E1834" w:rsidRPr="00080D00" w:rsidRDefault="001E1834" w:rsidP="001E1834">
      <w:pPr>
        <w:jc w:val="left"/>
        <w:rPr>
          <w:i/>
          <w:szCs w:val="20"/>
          <w:lang w:val="ru-RU"/>
        </w:rPr>
      </w:pPr>
      <w:r w:rsidRPr="00080D00">
        <w:rPr>
          <w:i/>
          <w:szCs w:val="20"/>
          <w:lang w:val="ru-RU"/>
        </w:rPr>
        <w:t>3.8.</w:t>
      </w:r>
      <w:proofErr w:type="gramStart"/>
      <w:r w:rsidRPr="00080D00">
        <w:rPr>
          <w:i/>
          <w:szCs w:val="20"/>
          <w:lang w:val="ru-RU"/>
        </w:rPr>
        <w:t>1.Термины</w:t>
      </w:r>
      <w:proofErr w:type="gramEnd"/>
      <w:r w:rsidRPr="00080D00">
        <w:rPr>
          <w:i/>
          <w:szCs w:val="20"/>
          <w:lang w:val="ru-RU"/>
        </w:rPr>
        <w:t xml:space="preserve"> и определения.</w:t>
      </w:r>
    </w:p>
    <w:p w14:paraId="16B7B307" w14:textId="77777777" w:rsidR="001E1834" w:rsidRPr="00080D00" w:rsidRDefault="001E1834" w:rsidP="001E1834">
      <w:pPr>
        <w:jc w:val="left"/>
        <w:rPr>
          <w:i/>
          <w:szCs w:val="20"/>
          <w:lang w:val="ru-RU"/>
        </w:rPr>
      </w:pPr>
      <w:r w:rsidRPr="00080D00">
        <w:rPr>
          <w:i/>
          <w:szCs w:val="20"/>
          <w:lang w:val="ru-RU"/>
        </w:rPr>
        <w:t>3.8.</w:t>
      </w:r>
      <w:proofErr w:type="gramStart"/>
      <w:r w:rsidRPr="00080D00">
        <w:rPr>
          <w:i/>
          <w:szCs w:val="20"/>
          <w:lang w:val="ru-RU"/>
        </w:rPr>
        <w:t>2.Учетные</w:t>
      </w:r>
      <w:proofErr w:type="gramEnd"/>
      <w:r w:rsidRPr="00080D00">
        <w:rPr>
          <w:i/>
          <w:szCs w:val="20"/>
          <w:lang w:val="ru-RU"/>
        </w:rPr>
        <w:t xml:space="preserve"> методы и показатели.</w:t>
      </w:r>
    </w:p>
    <w:p w14:paraId="205BCBD1" w14:textId="77777777" w:rsidR="001E1834" w:rsidRPr="00080D00" w:rsidRDefault="001E1834" w:rsidP="001E1834">
      <w:pPr>
        <w:ind w:firstLine="426"/>
        <w:jc w:val="left"/>
        <w:rPr>
          <w:i/>
          <w:szCs w:val="20"/>
          <w:lang w:val="ru-RU"/>
        </w:rPr>
      </w:pPr>
      <w:r w:rsidRPr="00080D00">
        <w:rPr>
          <w:i/>
          <w:szCs w:val="20"/>
          <w:lang w:val="ru-RU"/>
        </w:rPr>
        <w:t>3.8.2.</w:t>
      </w:r>
      <w:proofErr w:type="gramStart"/>
      <w:r w:rsidRPr="00080D00">
        <w:rPr>
          <w:i/>
          <w:szCs w:val="20"/>
          <w:lang w:val="ru-RU"/>
        </w:rPr>
        <w:t>1.Классификация</w:t>
      </w:r>
      <w:proofErr w:type="gramEnd"/>
      <w:r w:rsidRPr="00080D00">
        <w:rPr>
          <w:i/>
          <w:szCs w:val="20"/>
          <w:lang w:val="ru-RU"/>
        </w:rPr>
        <w:t>.</w:t>
      </w:r>
    </w:p>
    <w:p w14:paraId="7CA6D435" w14:textId="77777777" w:rsidR="001E1834" w:rsidRPr="00080D00" w:rsidRDefault="001E1834" w:rsidP="001E1834">
      <w:pPr>
        <w:ind w:firstLine="426"/>
        <w:jc w:val="left"/>
        <w:rPr>
          <w:i/>
          <w:szCs w:val="20"/>
          <w:lang w:val="ru-RU"/>
        </w:rPr>
      </w:pPr>
      <w:r w:rsidRPr="00080D00">
        <w:rPr>
          <w:i/>
          <w:szCs w:val="20"/>
          <w:lang w:val="ru-RU"/>
        </w:rPr>
        <w:t>3.8.2.</w:t>
      </w:r>
      <w:proofErr w:type="gramStart"/>
      <w:r w:rsidRPr="00080D00">
        <w:rPr>
          <w:i/>
          <w:szCs w:val="20"/>
          <w:lang w:val="ru-RU"/>
        </w:rPr>
        <w:t>2.Капитализация</w:t>
      </w:r>
      <w:proofErr w:type="gramEnd"/>
      <w:r w:rsidRPr="00080D00">
        <w:rPr>
          <w:i/>
          <w:szCs w:val="20"/>
          <w:lang w:val="ru-RU"/>
        </w:rPr>
        <w:t xml:space="preserve"> первоначальных затрат.</w:t>
      </w:r>
    </w:p>
    <w:p w14:paraId="2727F9CE" w14:textId="77777777" w:rsidR="001E1834" w:rsidRPr="00080D00" w:rsidRDefault="001E1834" w:rsidP="001E1834">
      <w:pPr>
        <w:ind w:firstLine="426"/>
        <w:jc w:val="left"/>
        <w:rPr>
          <w:i/>
          <w:szCs w:val="20"/>
          <w:lang w:val="ru-RU"/>
        </w:rPr>
      </w:pPr>
      <w:r w:rsidRPr="00080D00">
        <w:rPr>
          <w:i/>
          <w:szCs w:val="20"/>
          <w:lang w:val="ru-RU"/>
        </w:rPr>
        <w:t>3.8.2.</w:t>
      </w:r>
      <w:proofErr w:type="gramStart"/>
      <w:r w:rsidRPr="00080D00">
        <w:rPr>
          <w:i/>
          <w:szCs w:val="20"/>
          <w:lang w:val="ru-RU"/>
        </w:rPr>
        <w:t>3.Приостановление</w:t>
      </w:r>
      <w:proofErr w:type="gramEnd"/>
      <w:r w:rsidRPr="00080D00">
        <w:rPr>
          <w:i/>
          <w:szCs w:val="20"/>
          <w:lang w:val="ru-RU"/>
        </w:rPr>
        <w:t xml:space="preserve"> и прекращение капитализации затрат.</w:t>
      </w:r>
    </w:p>
    <w:p w14:paraId="43A713C0" w14:textId="77777777" w:rsidR="001E1834" w:rsidRPr="00080D00" w:rsidRDefault="001E1834" w:rsidP="001E1834">
      <w:pPr>
        <w:ind w:firstLine="426"/>
        <w:jc w:val="left"/>
        <w:rPr>
          <w:i/>
          <w:szCs w:val="20"/>
          <w:lang w:val="ru-RU"/>
        </w:rPr>
      </w:pPr>
      <w:r w:rsidRPr="00080D00">
        <w:rPr>
          <w:i/>
          <w:szCs w:val="20"/>
          <w:lang w:val="ru-RU"/>
        </w:rPr>
        <w:t>3.8.2.</w:t>
      </w:r>
      <w:proofErr w:type="gramStart"/>
      <w:r w:rsidRPr="00080D00">
        <w:rPr>
          <w:i/>
          <w:szCs w:val="20"/>
          <w:lang w:val="ru-RU"/>
        </w:rPr>
        <w:t>4.Затраты</w:t>
      </w:r>
      <w:proofErr w:type="gramEnd"/>
      <w:r w:rsidRPr="00080D00">
        <w:rPr>
          <w:i/>
          <w:szCs w:val="20"/>
          <w:lang w:val="ru-RU"/>
        </w:rPr>
        <w:t>, не подлежащие капитализации.</w:t>
      </w:r>
    </w:p>
    <w:p w14:paraId="7BAD8443" w14:textId="77777777" w:rsidR="001E1834" w:rsidRPr="00080D00" w:rsidRDefault="001E1834" w:rsidP="001E1834">
      <w:pPr>
        <w:ind w:firstLine="426"/>
        <w:jc w:val="left"/>
        <w:rPr>
          <w:i/>
          <w:szCs w:val="20"/>
          <w:lang w:val="ru-RU"/>
        </w:rPr>
      </w:pPr>
      <w:r w:rsidRPr="00080D00">
        <w:rPr>
          <w:i/>
          <w:szCs w:val="20"/>
          <w:lang w:val="ru-RU"/>
        </w:rPr>
        <w:t>3.8.2.</w:t>
      </w:r>
      <w:proofErr w:type="gramStart"/>
      <w:r w:rsidRPr="00080D00">
        <w:rPr>
          <w:i/>
          <w:szCs w:val="20"/>
          <w:lang w:val="ru-RU"/>
        </w:rPr>
        <w:t>5.Признание</w:t>
      </w:r>
      <w:proofErr w:type="gramEnd"/>
      <w:r w:rsidRPr="00080D00">
        <w:rPr>
          <w:i/>
          <w:szCs w:val="20"/>
          <w:lang w:val="ru-RU"/>
        </w:rPr>
        <w:t xml:space="preserve"> последующих затрат.</w:t>
      </w:r>
    </w:p>
    <w:p w14:paraId="4AB80489" w14:textId="77777777" w:rsidR="001E1834" w:rsidRPr="00080D00" w:rsidRDefault="001E1834" w:rsidP="001E1834">
      <w:pPr>
        <w:ind w:firstLine="426"/>
        <w:jc w:val="left"/>
        <w:rPr>
          <w:i/>
          <w:szCs w:val="20"/>
          <w:lang w:val="ru-RU"/>
        </w:rPr>
      </w:pPr>
      <w:r w:rsidRPr="00080D00">
        <w:rPr>
          <w:i/>
          <w:szCs w:val="20"/>
          <w:lang w:val="ru-RU"/>
        </w:rPr>
        <w:t>3.8.2.</w:t>
      </w:r>
      <w:proofErr w:type="gramStart"/>
      <w:r w:rsidRPr="00080D00">
        <w:rPr>
          <w:i/>
          <w:szCs w:val="20"/>
          <w:lang w:val="ru-RU"/>
        </w:rPr>
        <w:t>6.Переоценка</w:t>
      </w:r>
      <w:proofErr w:type="gramEnd"/>
      <w:r w:rsidRPr="00080D00">
        <w:rPr>
          <w:i/>
          <w:szCs w:val="20"/>
          <w:lang w:val="ru-RU"/>
        </w:rPr>
        <w:t xml:space="preserve"> </w:t>
      </w:r>
      <w:proofErr w:type="spellStart"/>
      <w:r w:rsidRPr="00080D00">
        <w:rPr>
          <w:i/>
          <w:szCs w:val="20"/>
          <w:lang w:val="ru-RU"/>
        </w:rPr>
        <w:t>незавершенного</w:t>
      </w:r>
      <w:proofErr w:type="spellEnd"/>
      <w:r w:rsidRPr="00080D00">
        <w:rPr>
          <w:i/>
          <w:szCs w:val="20"/>
          <w:lang w:val="ru-RU"/>
        </w:rPr>
        <w:t xml:space="preserve"> строительства.</w:t>
      </w:r>
    </w:p>
    <w:p w14:paraId="1092E1E6" w14:textId="77777777" w:rsidR="001E1834" w:rsidRPr="00080D00" w:rsidRDefault="001E1834" w:rsidP="001E1834">
      <w:pPr>
        <w:ind w:firstLine="426"/>
        <w:jc w:val="left"/>
        <w:rPr>
          <w:i/>
          <w:szCs w:val="20"/>
          <w:lang w:val="ru-RU"/>
        </w:rPr>
      </w:pPr>
      <w:r w:rsidRPr="00080D00">
        <w:rPr>
          <w:i/>
          <w:szCs w:val="20"/>
          <w:lang w:val="ru-RU"/>
        </w:rPr>
        <w:t>3.8.2.</w:t>
      </w:r>
      <w:proofErr w:type="gramStart"/>
      <w:r w:rsidRPr="00080D00">
        <w:rPr>
          <w:i/>
          <w:szCs w:val="20"/>
          <w:lang w:val="ru-RU"/>
        </w:rPr>
        <w:t>7.Перевод</w:t>
      </w:r>
      <w:proofErr w:type="gramEnd"/>
      <w:r w:rsidRPr="00080D00">
        <w:rPr>
          <w:i/>
          <w:szCs w:val="20"/>
          <w:lang w:val="ru-RU"/>
        </w:rPr>
        <w:t xml:space="preserve"> </w:t>
      </w:r>
      <w:proofErr w:type="spellStart"/>
      <w:r w:rsidRPr="00080D00">
        <w:rPr>
          <w:i/>
          <w:szCs w:val="20"/>
          <w:lang w:val="ru-RU"/>
        </w:rPr>
        <w:t>незавершенного</w:t>
      </w:r>
      <w:proofErr w:type="spellEnd"/>
      <w:r w:rsidRPr="00080D00">
        <w:rPr>
          <w:i/>
          <w:szCs w:val="20"/>
          <w:lang w:val="ru-RU"/>
        </w:rPr>
        <w:t xml:space="preserve"> строительства в другие активы.</w:t>
      </w:r>
    </w:p>
    <w:p w14:paraId="6DF0FE22" w14:textId="77777777" w:rsidR="001E1834" w:rsidRPr="00080D00" w:rsidRDefault="001E1834" w:rsidP="001E1834">
      <w:pPr>
        <w:jc w:val="left"/>
        <w:rPr>
          <w:i/>
          <w:szCs w:val="20"/>
          <w:lang w:val="ru-RU"/>
        </w:rPr>
      </w:pPr>
      <w:r w:rsidRPr="00080D00">
        <w:rPr>
          <w:i/>
          <w:szCs w:val="20"/>
          <w:lang w:val="ru-RU"/>
        </w:rPr>
        <w:t>3.8.</w:t>
      </w:r>
      <w:proofErr w:type="gramStart"/>
      <w:r w:rsidRPr="00080D00">
        <w:rPr>
          <w:i/>
          <w:szCs w:val="20"/>
          <w:lang w:val="ru-RU"/>
        </w:rPr>
        <w:t>3.Раскрытие</w:t>
      </w:r>
      <w:proofErr w:type="gramEnd"/>
      <w:r w:rsidRPr="00080D00">
        <w:rPr>
          <w:i/>
          <w:szCs w:val="20"/>
          <w:lang w:val="ru-RU"/>
        </w:rPr>
        <w:t>.</w:t>
      </w:r>
    </w:p>
    <w:p w14:paraId="5152466D" w14:textId="77777777" w:rsidR="001E1834" w:rsidRPr="00080D00" w:rsidRDefault="001E1834" w:rsidP="001E1834">
      <w:pPr>
        <w:jc w:val="left"/>
        <w:rPr>
          <w:i/>
          <w:szCs w:val="20"/>
          <w:lang w:val="ru-RU"/>
        </w:rPr>
      </w:pPr>
      <w:r w:rsidRPr="00080D00">
        <w:rPr>
          <w:i/>
          <w:szCs w:val="20"/>
          <w:lang w:val="ru-RU"/>
        </w:rPr>
        <w:lastRenderedPageBreak/>
        <w:t>3.8.</w:t>
      </w:r>
      <w:proofErr w:type="gramStart"/>
      <w:r w:rsidRPr="00080D00">
        <w:rPr>
          <w:i/>
          <w:szCs w:val="20"/>
          <w:lang w:val="ru-RU"/>
        </w:rPr>
        <w:t>4.Налоговая</w:t>
      </w:r>
      <w:proofErr w:type="gramEnd"/>
      <w:r w:rsidRPr="00080D00">
        <w:rPr>
          <w:i/>
          <w:szCs w:val="20"/>
          <w:lang w:val="ru-RU"/>
        </w:rPr>
        <w:t xml:space="preserve"> политика.</w:t>
      </w:r>
    </w:p>
    <w:p w14:paraId="5C64A8F9" w14:textId="77777777" w:rsidR="001E1834" w:rsidRPr="00080D00" w:rsidRDefault="001E1834" w:rsidP="001E1834">
      <w:pPr>
        <w:jc w:val="left"/>
        <w:rPr>
          <w:i/>
          <w:szCs w:val="20"/>
          <w:lang w:val="ru-RU"/>
        </w:rPr>
      </w:pPr>
      <w:r w:rsidRPr="00080D00">
        <w:rPr>
          <w:i/>
          <w:szCs w:val="20"/>
          <w:lang w:val="ru-RU"/>
        </w:rPr>
        <w:t>3.8.</w:t>
      </w:r>
      <w:proofErr w:type="gramStart"/>
      <w:r w:rsidRPr="00080D00">
        <w:rPr>
          <w:i/>
          <w:szCs w:val="20"/>
          <w:lang w:val="ru-RU"/>
        </w:rPr>
        <w:t>5.Документирование</w:t>
      </w:r>
      <w:proofErr w:type="gramEnd"/>
      <w:r w:rsidRPr="00080D00">
        <w:rPr>
          <w:i/>
          <w:szCs w:val="20"/>
          <w:lang w:val="ru-RU"/>
        </w:rPr>
        <w:t>.</w:t>
      </w:r>
    </w:p>
    <w:p w14:paraId="1CB34F72" w14:textId="77777777" w:rsidR="001E1834" w:rsidRPr="00080D00" w:rsidRDefault="001E1834" w:rsidP="001E1834">
      <w:pPr>
        <w:jc w:val="left"/>
        <w:rPr>
          <w:i/>
          <w:lang w:val="ru-RU"/>
        </w:rPr>
      </w:pPr>
    </w:p>
    <w:p w14:paraId="25FB8CFA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>3.9. Запасы.</w:t>
      </w:r>
    </w:p>
    <w:p w14:paraId="3E5C0E04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3.9.</w:t>
      </w:r>
      <w:proofErr w:type="gramStart"/>
      <w:r w:rsidRPr="00080D00">
        <w:rPr>
          <w:i/>
          <w:lang w:val="ru-RU"/>
        </w:rPr>
        <w:t>1.Термины</w:t>
      </w:r>
      <w:proofErr w:type="gramEnd"/>
      <w:r w:rsidRPr="00080D00">
        <w:rPr>
          <w:i/>
          <w:lang w:val="ru-RU"/>
        </w:rPr>
        <w:t xml:space="preserve"> и определения.</w:t>
      </w:r>
    </w:p>
    <w:p w14:paraId="6C9275F5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3.9.</w:t>
      </w:r>
      <w:proofErr w:type="gramStart"/>
      <w:r w:rsidRPr="00080D00">
        <w:rPr>
          <w:i/>
          <w:lang w:val="ru-RU"/>
        </w:rPr>
        <w:t>2.Учетные</w:t>
      </w:r>
      <w:proofErr w:type="gramEnd"/>
      <w:r w:rsidRPr="00080D00">
        <w:rPr>
          <w:i/>
          <w:lang w:val="ru-RU"/>
        </w:rPr>
        <w:t xml:space="preserve"> методы и показатели.</w:t>
      </w:r>
    </w:p>
    <w:p w14:paraId="49C43549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3.9.2.</w:t>
      </w:r>
      <w:proofErr w:type="gramStart"/>
      <w:r w:rsidRPr="00080D00">
        <w:rPr>
          <w:i/>
          <w:lang w:val="ru-RU"/>
        </w:rPr>
        <w:t>1.Классификация</w:t>
      </w:r>
      <w:proofErr w:type="gramEnd"/>
      <w:r w:rsidRPr="00080D00">
        <w:rPr>
          <w:i/>
          <w:lang w:val="ru-RU"/>
        </w:rPr>
        <w:t>.</w:t>
      </w:r>
    </w:p>
    <w:p w14:paraId="073CFFF9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3.9.2.</w:t>
      </w:r>
      <w:proofErr w:type="gramStart"/>
      <w:r w:rsidRPr="00080D00">
        <w:rPr>
          <w:i/>
          <w:lang w:val="ru-RU"/>
        </w:rPr>
        <w:t>2.Признание</w:t>
      </w:r>
      <w:proofErr w:type="gramEnd"/>
      <w:r w:rsidRPr="00080D00">
        <w:rPr>
          <w:i/>
          <w:lang w:val="ru-RU"/>
        </w:rPr>
        <w:t xml:space="preserve"> в качестве активов и расходов.</w:t>
      </w:r>
    </w:p>
    <w:p w14:paraId="4A34ADC0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3.9.2.</w:t>
      </w:r>
      <w:proofErr w:type="gramStart"/>
      <w:r w:rsidRPr="00080D00">
        <w:rPr>
          <w:i/>
          <w:lang w:val="ru-RU"/>
        </w:rPr>
        <w:t>3.Оценка</w:t>
      </w:r>
      <w:proofErr w:type="gramEnd"/>
      <w:r w:rsidRPr="00080D00">
        <w:rPr>
          <w:i/>
          <w:lang w:val="ru-RU"/>
        </w:rPr>
        <w:t>.</w:t>
      </w:r>
    </w:p>
    <w:p w14:paraId="61FA84BA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3.9.2.</w:t>
      </w:r>
      <w:proofErr w:type="gramStart"/>
      <w:r w:rsidRPr="00080D00">
        <w:rPr>
          <w:i/>
          <w:lang w:val="ru-RU"/>
        </w:rPr>
        <w:t>4.Формирование</w:t>
      </w:r>
      <w:proofErr w:type="gramEnd"/>
      <w:r w:rsidRPr="00080D00">
        <w:rPr>
          <w:i/>
          <w:lang w:val="ru-RU"/>
        </w:rPr>
        <w:t xml:space="preserve"> себестоимости.</w:t>
      </w:r>
    </w:p>
    <w:p w14:paraId="62C2B593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3.9.2.</w:t>
      </w:r>
      <w:proofErr w:type="gramStart"/>
      <w:r w:rsidRPr="00080D00">
        <w:rPr>
          <w:i/>
          <w:lang w:val="ru-RU"/>
        </w:rPr>
        <w:t>5.Методы</w:t>
      </w:r>
      <w:proofErr w:type="gramEnd"/>
      <w:r w:rsidRPr="00080D00">
        <w:rPr>
          <w:i/>
          <w:lang w:val="ru-RU"/>
        </w:rPr>
        <w:t xml:space="preserve"> </w:t>
      </w:r>
      <w:proofErr w:type="spellStart"/>
      <w:r w:rsidRPr="00080D00">
        <w:rPr>
          <w:i/>
          <w:lang w:val="ru-RU"/>
        </w:rPr>
        <w:t>расчета</w:t>
      </w:r>
      <w:proofErr w:type="spellEnd"/>
      <w:r w:rsidRPr="00080D00">
        <w:rPr>
          <w:i/>
          <w:lang w:val="ru-RU"/>
        </w:rPr>
        <w:t xml:space="preserve"> себестоимости.</w:t>
      </w:r>
    </w:p>
    <w:p w14:paraId="62BCB8B8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3.9.2.</w:t>
      </w:r>
      <w:proofErr w:type="gramStart"/>
      <w:r w:rsidRPr="00080D00">
        <w:rPr>
          <w:i/>
          <w:lang w:val="ru-RU"/>
        </w:rPr>
        <w:t>6.Особенности</w:t>
      </w:r>
      <w:proofErr w:type="gramEnd"/>
      <w:r w:rsidRPr="00080D00">
        <w:rPr>
          <w:i/>
          <w:lang w:val="ru-RU"/>
        </w:rPr>
        <w:t xml:space="preserve"> </w:t>
      </w:r>
      <w:proofErr w:type="spellStart"/>
      <w:r w:rsidRPr="00080D00">
        <w:rPr>
          <w:i/>
          <w:lang w:val="ru-RU"/>
        </w:rPr>
        <w:t>учета</w:t>
      </w:r>
      <w:proofErr w:type="spellEnd"/>
      <w:r w:rsidRPr="00080D00">
        <w:rPr>
          <w:i/>
          <w:lang w:val="ru-RU"/>
        </w:rPr>
        <w:t xml:space="preserve"> запасов в сфере услуг.</w:t>
      </w:r>
    </w:p>
    <w:p w14:paraId="7D074F65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3.9.2.</w:t>
      </w:r>
      <w:proofErr w:type="gramStart"/>
      <w:r w:rsidRPr="00080D00">
        <w:rPr>
          <w:i/>
          <w:lang w:val="ru-RU"/>
        </w:rPr>
        <w:t>7.Учет</w:t>
      </w:r>
      <w:proofErr w:type="gramEnd"/>
      <w:r w:rsidRPr="00080D00">
        <w:rPr>
          <w:i/>
          <w:lang w:val="ru-RU"/>
        </w:rPr>
        <w:t xml:space="preserve"> движения запасов.</w:t>
      </w:r>
    </w:p>
    <w:p w14:paraId="1C7DCCC1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3.9.2.7.1. Поступление и движение запасов.</w:t>
      </w:r>
    </w:p>
    <w:p w14:paraId="2124D3B8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3.9.2.7.2. Особенности </w:t>
      </w:r>
      <w:proofErr w:type="spellStart"/>
      <w:r w:rsidRPr="00080D00">
        <w:rPr>
          <w:i/>
          <w:lang w:val="ru-RU"/>
        </w:rPr>
        <w:t>учета</w:t>
      </w:r>
      <w:proofErr w:type="spellEnd"/>
      <w:r w:rsidRPr="00080D00">
        <w:rPr>
          <w:i/>
          <w:lang w:val="ru-RU"/>
        </w:rPr>
        <w:t xml:space="preserve"> запасов, </w:t>
      </w:r>
      <w:proofErr w:type="spellStart"/>
      <w:r w:rsidRPr="00080D00">
        <w:rPr>
          <w:i/>
          <w:lang w:val="ru-RU"/>
        </w:rPr>
        <w:t>приобретенных</w:t>
      </w:r>
      <w:proofErr w:type="spellEnd"/>
      <w:r w:rsidRPr="00080D00">
        <w:rPr>
          <w:i/>
          <w:lang w:val="ru-RU"/>
        </w:rPr>
        <w:t xml:space="preserve"> по импорту.</w:t>
      </w:r>
    </w:p>
    <w:p w14:paraId="1CDAF7E3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3.9.2.7.3. Выбытие запасов.</w:t>
      </w:r>
    </w:p>
    <w:p w14:paraId="1764823B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3.9.3. Раскрытие.</w:t>
      </w:r>
    </w:p>
    <w:p w14:paraId="05E4BED8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3.9.4. Налоговая политика.</w:t>
      </w:r>
    </w:p>
    <w:p w14:paraId="337A1ACB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3.9.5. Документирование.</w:t>
      </w:r>
    </w:p>
    <w:p w14:paraId="6E62ABAB" w14:textId="77777777" w:rsidR="001E1834" w:rsidRPr="00080D00" w:rsidRDefault="001E1834" w:rsidP="001E1834">
      <w:pPr>
        <w:jc w:val="left"/>
        <w:rPr>
          <w:lang w:val="ru-RU"/>
        </w:rPr>
      </w:pPr>
    </w:p>
    <w:p w14:paraId="5A60BBBA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 xml:space="preserve">3.10. </w:t>
      </w:r>
      <w:proofErr w:type="gramStart"/>
      <w:r w:rsidRPr="00080D00">
        <w:rPr>
          <w:lang w:val="ru-RU"/>
        </w:rPr>
        <w:t>Собственный  капитал</w:t>
      </w:r>
      <w:proofErr w:type="gramEnd"/>
      <w:r w:rsidRPr="00080D00">
        <w:rPr>
          <w:lang w:val="ru-RU"/>
        </w:rPr>
        <w:t>.</w:t>
      </w:r>
    </w:p>
    <w:p w14:paraId="4C0EAB1B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3.10.</w:t>
      </w:r>
      <w:proofErr w:type="gramStart"/>
      <w:r w:rsidRPr="00080D00">
        <w:rPr>
          <w:i/>
          <w:lang w:val="ru-RU"/>
        </w:rPr>
        <w:t>1.Термины</w:t>
      </w:r>
      <w:proofErr w:type="gramEnd"/>
      <w:r w:rsidRPr="00080D00">
        <w:rPr>
          <w:i/>
          <w:lang w:val="ru-RU"/>
        </w:rPr>
        <w:t xml:space="preserve"> и определения.</w:t>
      </w:r>
    </w:p>
    <w:p w14:paraId="69C71129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3.10.</w:t>
      </w:r>
      <w:proofErr w:type="gramStart"/>
      <w:r w:rsidRPr="00080D00">
        <w:rPr>
          <w:i/>
          <w:lang w:val="ru-RU"/>
        </w:rPr>
        <w:t>2.Учетные</w:t>
      </w:r>
      <w:proofErr w:type="gramEnd"/>
      <w:r w:rsidRPr="00080D00">
        <w:rPr>
          <w:i/>
          <w:lang w:val="ru-RU"/>
        </w:rPr>
        <w:t xml:space="preserve"> методы и показатели.</w:t>
      </w:r>
    </w:p>
    <w:p w14:paraId="14EA3062" w14:textId="77777777" w:rsidR="001E1834" w:rsidRPr="00080D00" w:rsidRDefault="001E1834" w:rsidP="001E1834">
      <w:pPr>
        <w:ind w:firstLine="142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 3.10.2.1. Выбор модели концепции поддержания капитала.</w:t>
      </w:r>
    </w:p>
    <w:p w14:paraId="774ED4F3" w14:textId="77777777" w:rsidR="001E1834" w:rsidRPr="00080D00" w:rsidRDefault="001E1834" w:rsidP="001E1834">
      <w:pPr>
        <w:ind w:firstLine="142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 3.10.2.</w:t>
      </w:r>
      <w:proofErr w:type="gramStart"/>
      <w:r w:rsidRPr="00080D00">
        <w:rPr>
          <w:i/>
          <w:lang w:val="ru-RU"/>
        </w:rPr>
        <w:t>2.Уставный</w:t>
      </w:r>
      <w:proofErr w:type="gramEnd"/>
      <w:r w:rsidRPr="00080D00">
        <w:rPr>
          <w:i/>
          <w:lang w:val="ru-RU"/>
        </w:rPr>
        <w:t xml:space="preserve"> капитал ТОО. Общие положения.</w:t>
      </w:r>
    </w:p>
    <w:p w14:paraId="264C54B5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3.10.</w:t>
      </w:r>
      <w:proofErr w:type="gramStart"/>
      <w:r w:rsidRPr="00080D00">
        <w:rPr>
          <w:i/>
          <w:lang w:val="ru-RU"/>
        </w:rPr>
        <w:t>3.Раскрытие</w:t>
      </w:r>
      <w:proofErr w:type="gramEnd"/>
      <w:r w:rsidRPr="00080D00">
        <w:rPr>
          <w:i/>
          <w:lang w:val="ru-RU"/>
        </w:rPr>
        <w:t>.</w:t>
      </w:r>
    </w:p>
    <w:p w14:paraId="595A62EB" w14:textId="77777777" w:rsidR="001E1834" w:rsidRPr="00080D00" w:rsidRDefault="001E1834" w:rsidP="001E1834">
      <w:pPr>
        <w:ind w:firstLine="142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 3.10.3.1. Общие требования.</w:t>
      </w:r>
    </w:p>
    <w:p w14:paraId="7B91AFED" w14:textId="77777777" w:rsidR="001E1834" w:rsidRPr="00080D00" w:rsidRDefault="001E1834" w:rsidP="001E1834">
      <w:pPr>
        <w:ind w:firstLine="142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 3.10.3.2. </w:t>
      </w:r>
      <w:proofErr w:type="spellStart"/>
      <w:r w:rsidRPr="00080D00">
        <w:rPr>
          <w:i/>
          <w:lang w:val="ru-RU"/>
        </w:rPr>
        <w:t>Отчет</w:t>
      </w:r>
      <w:proofErr w:type="spellEnd"/>
      <w:r w:rsidRPr="00080D00">
        <w:rPr>
          <w:i/>
          <w:lang w:val="ru-RU"/>
        </w:rPr>
        <w:t xml:space="preserve"> о движении собственного капитала.</w:t>
      </w:r>
    </w:p>
    <w:p w14:paraId="1F172025" w14:textId="77777777" w:rsidR="001E1834" w:rsidRPr="00080D00" w:rsidRDefault="001E1834" w:rsidP="001E1834">
      <w:pPr>
        <w:ind w:firstLine="142"/>
        <w:jc w:val="left"/>
        <w:rPr>
          <w:i/>
          <w:lang w:val="ru-RU"/>
        </w:rPr>
      </w:pPr>
      <w:r w:rsidRPr="00080D00">
        <w:rPr>
          <w:i/>
          <w:lang w:val="ru-RU"/>
        </w:rPr>
        <w:t>3.10.2.3. Документальное оформление выплаты дивидендов.</w:t>
      </w:r>
    </w:p>
    <w:p w14:paraId="5538E775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3.10.4. Налоговая политика.</w:t>
      </w:r>
    </w:p>
    <w:p w14:paraId="0314604E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3.10.5. Документирование.</w:t>
      </w:r>
    </w:p>
    <w:p w14:paraId="3FBF39EC" w14:textId="77777777" w:rsidR="001E1834" w:rsidRPr="00080D00" w:rsidRDefault="001E1834" w:rsidP="001E1834">
      <w:pPr>
        <w:jc w:val="left"/>
        <w:rPr>
          <w:lang w:val="ru-RU"/>
        </w:rPr>
      </w:pPr>
    </w:p>
    <w:p w14:paraId="261DE54F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>3.</w:t>
      </w:r>
      <w:proofErr w:type="gramStart"/>
      <w:r w:rsidRPr="00080D00">
        <w:rPr>
          <w:lang w:val="ru-RU"/>
        </w:rPr>
        <w:t>11.Финансовые</w:t>
      </w:r>
      <w:proofErr w:type="gramEnd"/>
      <w:r w:rsidRPr="00080D00">
        <w:rPr>
          <w:lang w:val="ru-RU"/>
        </w:rPr>
        <w:t xml:space="preserve"> инструменты (ФИ).</w:t>
      </w:r>
    </w:p>
    <w:p w14:paraId="63F2D89F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3.11.</w:t>
      </w:r>
      <w:proofErr w:type="gramStart"/>
      <w:r w:rsidRPr="00080D00">
        <w:rPr>
          <w:i/>
          <w:lang w:val="ru-RU"/>
        </w:rPr>
        <w:t>1.Термины</w:t>
      </w:r>
      <w:proofErr w:type="gramEnd"/>
      <w:r w:rsidRPr="00080D00">
        <w:rPr>
          <w:i/>
          <w:lang w:val="ru-RU"/>
        </w:rPr>
        <w:t xml:space="preserve"> и определения.</w:t>
      </w:r>
    </w:p>
    <w:p w14:paraId="766D2C31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3.11.</w:t>
      </w:r>
      <w:proofErr w:type="gramStart"/>
      <w:r w:rsidRPr="00080D00">
        <w:rPr>
          <w:i/>
          <w:lang w:val="ru-RU"/>
        </w:rPr>
        <w:t>2.Учетные</w:t>
      </w:r>
      <w:proofErr w:type="gramEnd"/>
      <w:r w:rsidRPr="00080D00">
        <w:rPr>
          <w:i/>
          <w:lang w:val="ru-RU"/>
        </w:rPr>
        <w:t xml:space="preserve"> методы и показатели. Общие принципы.</w:t>
      </w:r>
    </w:p>
    <w:p w14:paraId="55454B3C" w14:textId="77777777" w:rsidR="001E1834" w:rsidRPr="00080D00" w:rsidRDefault="001E1834" w:rsidP="001E1834">
      <w:pPr>
        <w:ind w:firstLine="142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3.11.2.</w:t>
      </w:r>
      <w:proofErr w:type="gramStart"/>
      <w:r w:rsidRPr="00080D00">
        <w:rPr>
          <w:i/>
          <w:lang w:val="ru-RU"/>
        </w:rPr>
        <w:t>1.Классификация</w:t>
      </w:r>
      <w:proofErr w:type="gramEnd"/>
      <w:r w:rsidRPr="00080D00">
        <w:rPr>
          <w:i/>
          <w:lang w:val="ru-RU"/>
        </w:rPr>
        <w:t xml:space="preserve"> финансовых инструментов.</w:t>
      </w:r>
    </w:p>
    <w:p w14:paraId="5E642B51" w14:textId="77777777" w:rsidR="001E1834" w:rsidRPr="00080D00" w:rsidRDefault="001E1834" w:rsidP="001E1834">
      <w:pPr>
        <w:ind w:firstLine="142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3.11.2.</w:t>
      </w:r>
      <w:proofErr w:type="gramStart"/>
      <w:r w:rsidRPr="00080D00">
        <w:rPr>
          <w:i/>
          <w:lang w:val="ru-RU"/>
        </w:rPr>
        <w:t>2.Признание</w:t>
      </w:r>
      <w:proofErr w:type="gramEnd"/>
      <w:r w:rsidRPr="00080D00">
        <w:rPr>
          <w:i/>
          <w:lang w:val="ru-RU"/>
        </w:rPr>
        <w:t xml:space="preserve"> финансовых активов и финансовых обязательств, предназначенных для торговли (торгуемые).</w:t>
      </w:r>
    </w:p>
    <w:p w14:paraId="43DE9931" w14:textId="77777777" w:rsidR="001E1834" w:rsidRPr="00080D00" w:rsidRDefault="001E1834" w:rsidP="001E1834">
      <w:pPr>
        <w:ind w:firstLine="142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3.11.2.3. Признание инвестиций, удерживаемых до погашения.</w:t>
      </w:r>
    </w:p>
    <w:p w14:paraId="4DA7D3AD" w14:textId="77777777" w:rsidR="001E1834" w:rsidRPr="00080D00" w:rsidRDefault="001E1834" w:rsidP="001E1834">
      <w:pPr>
        <w:ind w:firstLine="142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3.11.2.4. Признание займов (ссуд) и дебиторской задолженности.</w:t>
      </w:r>
    </w:p>
    <w:p w14:paraId="3A707CBF" w14:textId="77777777" w:rsidR="001E1834" w:rsidRPr="00080D00" w:rsidRDefault="001E1834" w:rsidP="001E1834">
      <w:pPr>
        <w:ind w:firstLine="142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3.11.2.5. Признание финансовых активов, имеющихся в наличии для продажи.</w:t>
      </w:r>
    </w:p>
    <w:p w14:paraId="086E909E" w14:textId="77777777" w:rsidR="001E1834" w:rsidRPr="00080D00" w:rsidRDefault="001E1834" w:rsidP="001E1834">
      <w:pPr>
        <w:ind w:firstLine="142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3.11.2.6. Признание обязательств по финансовым гарантиям.</w:t>
      </w:r>
    </w:p>
    <w:p w14:paraId="14AEC016" w14:textId="77777777" w:rsidR="001E1834" w:rsidRPr="00080D00" w:rsidRDefault="001E1834" w:rsidP="001E1834">
      <w:pPr>
        <w:ind w:firstLine="142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3.11.2.7. Признание комбинированных финансовых инструментов.</w:t>
      </w:r>
    </w:p>
    <w:p w14:paraId="0F0BD8CC" w14:textId="77777777" w:rsidR="001E1834" w:rsidRPr="00080D00" w:rsidRDefault="001E1834" w:rsidP="001E1834">
      <w:pPr>
        <w:ind w:firstLine="142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3.11.2.8. Признание встроенных производных финансовых инструментов.</w:t>
      </w:r>
    </w:p>
    <w:p w14:paraId="5488C48D" w14:textId="77777777" w:rsidR="001E1834" w:rsidRPr="00080D00" w:rsidRDefault="001E1834" w:rsidP="001E1834">
      <w:pPr>
        <w:ind w:firstLine="142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3.11.2.9. Обесценение финансовых активов.</w:t>
      </w:r>
    </w:p>
    <w:p w14:paraId="1DE94924" w14:textId="77777777" w:rsidR="001E1834" w:rsidRPr="00080D00" w:rsidRDefault="001E1834" w:rsidP="001E1834">
      <w:pPr>
        <w:ind w:firstLine="142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3.11.2.</w:t>
      </w:r>
      <w:proofErr w:type="gramStart"/>
      <w:r w:rsidRPr="00080D00">
        <w:rPr>
          <w:i/>
          <w:lang w:val="ru-RU"/>
        </w:rPr>
        <w:t>10.Прекращение</w:t>
      </w:r>
      <w:proofErr w:type="gramEnd"/>
      <w:r w:rsidRPr="00080D00">
        <w:rPr>
          <w:i/>
          <w:lang w:val="ru-RU"/>
        </w:rPr>
        <w:t xml:space="preserve"> признания финансовых активов и обязательств.</w:t>
      </w:r>
    </w:p>
    <w:p w14:paraId="19A79D7B" w14:textId="77777777" w:rsidR="001E1834" w:rsidRPr="00080D00" w:rsidRDefault="001E1834" w:rsidP="001E1834">
      <w:pPr>
        <w:ind w:firstLine="142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3.11.2.</w:t>
      </w:r>
      <w:proofErr w:type="gramStart"/>
      <w:r w:rsidRPr="00080D00">
        <w:rPr>
          <w:i/>
          <w:lang w:val="ru-RU"/>
        </w:rPr>
        <w:t>11.Хеджирование</w:t>
      </w:r>
      <w:proofErr w:type="gramEnd"/>
      <w:r w:rsidRPr="00080D00">
        <w:rPr>
          <w:i/>
          <w:lang w:val="ru-RU"/>
        </w:rPr>
        <w:t>.</w:t>
      </w:r>
    </w:p>
    <w:p w14:paraId="4E514263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3.11.3. Раскрытие</w:t>
      </w:r>
    </w:p>
    <w:p w14:paraId="1E6CAD7A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3.11.4. Налоговая политика.</w:t>
      </w:r>
    </w:p>
    <w:p w14:paraId="4A47EF2C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3.11.5. Документирование.</w:t>
      </w:r>
    </w:p>
    <w:p w14:paraId="44AF3A42" w14:textId="77777777" w:rsidR="001E1834" w:rsidRPr="00080D00" w:rsidRDefault="001E1834" w:rsidP="001E1834">
      <w:pPr>
        <w:jc w:val="left"/>
        <w:rPr>
          <w:i/>
          <w:lang w:val="ru-RU"/>
        </w:rPr>
      </w:pPr>
    </w:p>
    <w:p w14:paraId="115AD690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>3.12. Текущие и отложенные налоговые активы и обязательства.</w:t>
      </w:r>
    </w:p>
    <w:p w14:paraId="64E60AF5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lastRenderedPageBreak/>
        <w:t>3.12.</w:t>
      </w:r>
      <w:proofErr w:type="gramStart"/>
      <w:r w:rsidRPr="00080D00">
        <w:rPr>
          <w:i/>
          <w:lang w:val="ru-RU"/>
        </w:rPr>
        <w:t>1.Термины</w:t>
      </w:r>
      <w:proofErr w:type="gramEnd"/>
      <w:r w:rsidRPr="00080D00">
        <w:rPr>
          <w:i/>
          <w:lang w:val="ru-RU"/>
        </w:rPr>
        <w:t xml:space="preserve"> и определения.</w:t>
      </w:r>
    </w:p>
    <w:p w14:paraId="683F3F21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3.12.</w:t>
      </w:r>
      <w:proofErr w:type="gramStart"/>
      <w:r w:rsidRPr="00080D00">
        <w:rPr>
          <w:i/>
          <w:lang w:val="ru-RU"/>
        </w:rPr>
        <w:t>2.Учетные</w:t>
      </w:r>
      <w:proofErr w:type="gramEnd"/>
      <w:r w:rsidRPr="00080D00">
        <w:rPr>
          <w:i/>
          <w:lang w:val="ru-RU"/>
        </w:rPr>
        <w:t xml:space="preserve"> методы и показатели.</w:t>
      </w:r>
    </w:p>
    <w:p w14:paraId="5D65C4EE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3.12.2.</w:t>
      </w:r>
      <w:proofErr w:type="gramStart"/>
      <w:r w:rsidRPr="00080D00">
        <w:rPr>
          <w:i/>
          <w:lang w:val="ru-RU"/>
        </w:rPr>
        <w:t>1.Классификация</w:t>
      </w:r>
      <w:proofErr w:type="gramEnd"/>
      <w:r w:rsidRPr="00080D00">
        <w:rPr>
          <w:i/>
          <w:lang w:val="ru-RU"/>
        </w:rPr>
        <w:t>.</w:t>
      </w:r>
    </w:p>
    <w:p w14:paraId="2440C68A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3.12.2.</w:t>
      </w:r>
      <w:proofErr w:type="gramStart"/>
      <w:r w:rsidRPr="00080D00">
        <w:rPr>
          <w:i/>
          <w:lang w:val="ru-RU"/>
        </w:rPr>
        <w:t>2.Признание</w:t>
      </w:r>
      <w:proofErr w:type="gramEnd"/>
      <w:r w:rsidRPr="00080D00">
        <w:rPr>
          <w:i/>
          <w:lang w:val="ru-RU"/>
        </w:rPr>
        <w:t xml:space="preserve"> текущих налоговых обязательств и активов.</w:t>
      </w:r>
    </w:p>
    <w:p w14:paraId="640D5B12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3.12.2.</w:t>
      </w:r>
      <w:proofErr w:type="gramStart"/>
      <w:r w:rsidRPr="00080D00">
        <w:rPr>
          <w:i/>
          <w:lang w:val="ru-RU"/>
        </w:rPr>
        <w:t>3.Признание</w:t>
      </w:r>
      <w:proofErr w:type="gramEnd"/>
      <w:r w:rsidRPr="00080D00">
        <w:rPr>
          <w:i/>
          <w:lang w:val="ru-RU"/>
        </w:rPr>
        <w:t xml:space="preserve"> отложенных налоговых обязательств.</w:t>
      </w:r>
    </w:p>
    <w:p w14:paraId="6F6BB18E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3.12.2.</w:t>
      </w:r>
      <w:proofErr w:type="gramStart"/>
      <w:r w:rsidRPr="00080D00">
        <w:rPr>
          <w:i/>
          <w:lang w:val="ru-RU"/>
        </w:rPr>
        <w:t>4.Признание</w:t>
      </w:r>
      <w:proofErr w:type="gramEnd"/>
      <w:r w:rsidRPr="00080D00">
        <w:rPr>
          <w:i/>
          <w:lang w:val="ru-RU"/>
        </w:rPr>
        <w:t xml:space="preserve"> отложенных налоговых активов.</w:t>
      </w:r>
    </w:p>
    <w:p w14:paraId="118783A2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3.12.2.</w:t>
      </w:r>
      <w:proofErr w:type="gramStart"/>
      <w:r w:rsidRPr="00080D00">
        <w:rPr>
          <w:i/>
          <w:lang w:val="ru-RU"/>
        </w:rPr>
        <w:t>5.Постоянные</w:t>
      </w:r>
      <w:proofErr w:type="gramEnd"/>
      <w:r w:rsidRPr="00080D00">
        <w:rPr>
          <w:i/>
          <w:lang w:val="ru-RU"/>
        </w:rPr>
        <w:t xml:space="preserve"> разницы, не приводящие к появлению ОНА или ОНО.</w:t>
      </w:r>
    </w:p>
    <w:p w14:paraId="16D198D3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3.12.2.</w:t>
      </w:r>
      <w:proofErr w:type="gramStart"/>
      <w:r w:rsidRPr="00080D00">
        <w:rPr>
          <w:i/>
          <w:lang w:val="ru-RU"/>
        </w:rPr>
        <w:t>6.Расходы</w:t>
      </w:r>
      <w:proofErr w:type="gramEnd"/>
      <w:r w:rsidRPr="00080D00">
        <w:rPr>
          <w:i/>
          <w:lang w:val="ru-RU"/>
        </w:rPr>
        <w:t xml:space="preserve"> по подоходному налогу.</w:t>
      </w:r>
    </w:p>
    <w:p w14:paraId="01E08842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3.12.2.</w:t>
      </w:r>
      <w:proofErr w:type="gramStart"/>
      <w:r w:rsidRPr="00080D00">
        <w:rPr>
          <w:i/>
          <w:lang w:val="ru-RU"/>
        </w:rPr>
        <w:t>7.Отложенные</w:t>
      </w:r>
      <w:proofErr w:type="gramEnd"/>
      <w:r w:rsidRPr="00080D00">
        <w:rPr>
          <w:i/>
          <w:lang w:val="ru-RU"/>
        </w:rPr>
        <w:t xml:space="preserve"> налоги, связанные с инвестициями в дочерние, ассоциированные компании и совместную деятельность.</w:t>
      </w:r>
    </w:p>
    <w:p w14:paraId="1DD808E5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3.12.3. Раскрытие.</w:t>
      </w:r>
    </w:p>
    <w:p w14:paraId="03DA0686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3.12.4. Налоговая политика.</w:t>
      </w:r>
    </w:p>
    <w:p w14:paraId="5E38F82D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3.12.5. Документирование.</w:t>
      </w:r>
    </w:p>
    <w:p w14:paraId="4A95CAB6" w14:textId="77777777" w:rsidR="001E1834" w:rsidRPr="00080D00" w:rsidRDefault="001E1834" w:rsidP="001E1834">
      <w:pPr>
        <w:jc w:val="left"/>
        <w:rPr>
          <w:i/>
          <w:lang w:val="ru-RU"/>
        </w:rPr>
      </w:pPr>
    </w:p>
    <w:p w14:paraId="6F8E8553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>3.13. Оценочные обязательства, условные обязательства и условные активы.</w:t>
      </w:r>
    </w:p>
    <w:p w14:paraId="499DBFDB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3.13.</w:t>
      </w:r>
      <w:proofErr w:type="gramStart"/>
      <w:r w:rsidRPr="00080D00">
        <w:rPr>
          <w:i/>
          <w:lang w:val="ru-RU"/>
        </w:rPr>
        <w:t>1.Термины</w:t>
      </w:r>
      <w:proofErr w:type="gramEnd"/>
      <w:r w:rsidRPr="00080D00">
        <w:rPr>
          <w:i/>
          <w:lang w:val="ru-RU"/>
        </w:rPr>
        <w:t xml:space="preserve"> и определения.</w:t>
      </w:r>
    </w:p>
    <w:p w14:paraId="43D61464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3.13.</w:t>
      </w:r>
      <w:proofErr w:type="gramStart"/>
      <w:r w:rsidRPr="00080D00">
        <w:rPr>
          <w:i/>
          <w:lang w:val="ru-RU"/>
        </w:rPr>
        <w:t>2.Учетные</w:t>
      </w:r>
      <w:proofErr w:type="gramEnd"/>
      <w:r w:rsidRPr="00080D00">
        <w:rPr>
          <w:i/>
          <w:lang w:val="ru-RU"/>
        </w:rPr>
        <w:t xml:space="preserve"> методы и показатели.</w:t>
      </w:r>
    </w:p>
    <w:p w14:paraId="06D92662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3.13.2.</w:t>
      </w:r>
      <w:proofErr w:type="gramStart"/>
      <w:r w:rsidRPr="00080D00">
        <w:rPr>
          <w:i/>
          <w:lang w:val="ru-RU"/>
        </w:rPr>
        <w:t>1.Классификация</w:t>
      </w:r>
      <w:proofErr w:type="gramEnd"/>
      <w:r w:rsidRPr="00080D00">
        <w:rPr>
          <w:i/>
          <w:lang w:val="ru-RU"/>
        </w:rPr>
        <w:t>.</w:t>
      </w:r>
    </w:p>
    <w:p w14:paraId="53A24036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3.13.2.</w:t>
      </w:r>
      <w:proofErr w:type="gramStart"/>
      <w:r w:rsidRPr="00080D00">
        <w:rPr>
          <w:i/>
          <w:lang w:val="ru-RU"/>
        </w:rPr>
        <w:t>2.Признание</w:t>
      </w:r>
      <w:proofErr w:type="gramEnd"/>
      <w:r w:rsidRPr="00080D00">
        <w:rPr>
          <w:i/>
          <w:lang w:val="ru-RU"/>
        </w:rPr>
        <w:t xml:space="preserve"> резервов (оценочных обязательств).</w:t>
      </w:r>
    </w:p>
    <w:p w14:paraId="128643D1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3.13.2.2.1. Оценочные обязательства по выводу активов из эксплуатации.</w:t>
      </w:r>
    </w:p>
    <w:p w14:paraId="43E4677E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3.13.2.2.2. Резервы по отпускам работников.</w:t>
      </w:r>
    </w:p>
    <w:p w14:paraId="2C6319F3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3.13.2.2.3. Резервы по прочим обязательствам.</w:t>
      </w:r>
    </w:p>
    <w:p w14:paraId="70E75C8F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3.13.2.3. Признание резервов по активам.</w:t>
      </w:r>
    </w:p>
    <w:p w14:paraId="76D6DF9E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3.13.2.3.1. Резервы по обесценению запасов.</w:t>
      </w:r>
    </w:p>
    <w:p w14:paraId="2C4DB267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3.13.2.3.2. Резервы по обесценению ОС, НМА и гудвилла.</w:t>
      </w:r>
    </w:p>
    <w:p w14:paraId="3BC1D297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3.13.2.3.3. Резервы в составе капитала.</w:t>
      </w:r>
    </w:p>
    <w:p w14:paraId="15B8B50A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3.13.2.3.4. Резервы по сомнительным требованиям.</w:t>
      </w:r>
    </w:p>
    <w:p w14:paraId="6A05ED5D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3.13.2.4. Признание условных обязательств.</w:t>
      </w:r>
    </w:p>
    <w:p w14:paraId="006FF37D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3.13.2.5. Признание условных активов.</w:t>
      </w:r>
    </w:p>
    <w:p w14:paraId="61DCA8B2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3.13.2.6. Признание обременительного договора.</w:t>
      </w:r>
    </w:p>
    <w:p w14:paraId="6940ADE6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3.13.2.</w:t>
      </w:r>
      <w:proofErr w:type="gramStart"/>
      <w:r w:rsidRPr="00080D00">
        <w:rPr>
          <w:i/>
          <w:lang w:val="ru-RU"/>
        </w:rPr>
        <w:t>7.Признание</w:t>
      </w:r>
      <w:proofErr w:type="gramEnd"/>
      <w:r w:rsidRPr="00080D00">
        <w:rPr>
          <w:i/>
          <w:lang w:val="ru-RU"/>
        </w:rPr>
        <w:t xml:space="preserve"> реструктуризации.</w:t>
      </w:r>
    </w:p>
    <w:p w14:paraId="715C31CF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3.13.3. Раскрытие.</w:t>
      </w:r>
    </w:p>
    <w:p w14:paraId="78EFC98F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3.13.4. Налоговая политика.</w:t>
      </w:r>
    </w:p>
    <w:p w14:paraId="22145A6D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3.13.5. Документирование.</w:t>
      </w:r>
    </w:p>
    <w:p w14:paraId="01DDDB99" w14:textId="77777777" w:rsidR="001E1834" w:rsidRPr="00080D00" w:rsidRDefault="001E1834" w:rsidP="001E1834">
      <w:pPr>
        <w:jc w:val="left"/>
        <w:rPr>
          <w:lang w:val="ru-RU"/>
        </w:rPr>
      </w:pPr>
    </w:p>
    <w:p w14:paraId="373E2173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>3.14. Денежные средства и их эквиваленты.</w:t>
      </w:r>
    </w:p>
    <w:p w14:paraId="6595FA57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3.14.</w:t>
      </w:r>
      <w:proofErr w:type="gramStart"/>
      <w:r w:rsidRPr="00080D00">
        <w:rPr>
          <w:i/>
          <w:lang w:val="ru-RU"/>
        </w:rPr>
        <w:t>1.Термины</w:t>
      </w:r>
      <w:proofErr w:type="gramEnd"/>
      <w:r w:rsidRPr="00080D00">
        <w:rPr>
          <w:i/>
          <w:lang w:val="ru-RU"/>
        </w:rPr>
        <w:t xml:space="preserve"> и определения.</w:t>
      </w:r>
    </w:p>
    <w:p w14:paraId="45B1C9FA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3.14.</w:t>
      </w:r>
      <w:proofErr w:type="gramStart"/>
      <w:r w:rsidRPr="00080D00">
        <w:rPr>
          <w:i/>
          <w:lang w:val="ru-RU"/>
        </w:rPr>
        <w:t>2.Учетные</w:t>
      </w:r>
      <w:proofErr w:type="gramEnd"/>
      <w:r w:rsidRPr="00080D00">
        <w:rPr>
          <w:i/>
          <w:lang w:val="ru-RU"/>
        </w:rPr>
        <w:t xml:space="preserve"> методы и показатели.</w:t>
      </w:r>
    </w:p>
    <w:p w14:paraId="509E44A6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3.14.2.</w:t>
      </w:r>
      <w:proofErr w:type="gramStart"/>
      <w:r w:rsidRPr="00080D00">
        <w:rPr>
          <w:i/>
          <w:lang w:val="ru-RU"/>
        </w:rPr>
        <w:t>1.Классификация</w:t>
      </w:r>
      <w:proofErr w:type="gramEnd"/>
      <w:r w:rsidRPr="00080D00">
        <w:rPr>
          <w:i/>
          <w:lang w:val="ru-RU"/>
        </w:rPr>
        <w:t>.</w:t>
      </w:r>
    </w:p>
    <w:p w14:paraId="62BC836C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3.14.2.</w:t>
      </w:r>
      <w:proofErr w:type="gramStart"/>
      <w:r w:rsidRPr="00080D00">
        <w:rPr>
          <w:i/>
          <w:lang w:val="ru-RU"/>
        </w:rPr>
        <w:t>2.Учет</w:t>
      </w:r>
      <w:proofErr w:type="gramEnd"/>
      <w:r w:rsidRPr="00080D00">
        <w:rPr>
          <w:i/>
          <w:lang w:val="ru-RU"/>
        </w:rPr>
        <w:t xml:space="preserve"> денежных средств.</w:t>
      </w:r>
    </w:p>
    <w:p w14:paraId="750AAE62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3.14.2.</w:t>
      </w:r>
      <w:proofErr w:type="gramStart"/>
      <w:r w:rsidRPr="00080D00">
        <w:rPr>
          <w:i/>
          <w:lang w:val="ru-RU"/>
        </w:rPr>
        <w:t>3.Учет</w:t>
      </w:r>
      <w:proofErr w:type="gramEnd"/>
      <w:r w:rsidRPr="00080D00">
        <w:rPr>
          <w:i/>
          <w:lang w:val="ru-RU"/>
        </w:rPr>
        <w:t xml:space="preserve"> денежных эквивалентов.</w:t>
      </w:r>
    </w:p>
    <w:p w14:paraId="35D0D1E0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3.14.2.</w:t>
      </w:r>
      <w:proofErr w:type="gramStart"/>
      <w:r w:rsidRPr="00080D00">
        <w:rPr>
          <w:i/>
          <w:lang w:val="ru-RU"/>
        </w:rPr>
        <w:t>4.Учет</w:t>
      </w:r>
      <w:proofErr w:type="gramEnd"/>
      <w:r w:rsidRPr="00080D00">
        <w:rPr>
          <w:i/>
          <w:lang w:val="ru-RU"/>
        </w:rPr>
        <w:t xml:space="preserve"> денежных средств в иностранной валюте.</w:t>
      </w:r>
    </w:p>
    <w:p w14:paraId="271043FC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3.14.2.</w:t>
      </w:r>
      <w:proofErr w:type="gramStart"/>
      <w:r w:rsidRPr="00080D00">
        <w:rPr>
          <w:i/>
          <w:lang w:val="ru-RU"/>
        </w:rPr>
        <w:t>5.Особенности</w:t>
      </w:r>
      <w:proofErr w:type="gramEnd"/>
      <w:r w:rsidRPr="00080D00">
        <w:rPr>
          <w:i/>
          <w:lang w:val="ru-RU"/>
        </w:rPr>
        <w:t xml:space="preserve"> </w:t>
      </w:r>
      <w:proofErr w:type="spellStart"/>
      <w:r w:rsidRPr="00080D00">
        <w:rPr>
          <w:i/>
          <w:lang w:val="ru-RU"/>
        </w:rPr>
        <w:t>учета</w:t>
      </w:r>
      <w:proofErr w:type="spellEnd"/>
      <w:r w:rsidRPr="00080D00">
        <w:rPr>
          <w:i/>
          <w:lang w:val="ru-RU"/>
        </w:rPr>
        <w:t xml:space="preserve"> денежных средств Клиентов и </w:t>
      </w:r>
      <w:proofErr w:type="spellStart"/>
      <w:r w:rsidRPr="00080D00">
        <w:rPr>
          <w:i/>
          <w:lang w:val="ru-RU"/>
        </w:rPr>
        <w:t>Партнеров</w:t>
      </w:r>
      <w:proofErr w:type="spellEnd"/>
      <w:r w:rsidRPr="00080D00">
        <w:rPr>
          <w:i/>
          <w:lang w:val="ru-RU"/>
        </w:rPr>
        <w:t xml:space="preserve"> у Экспедитора или Комиссионера.</w:t>
      </w:r>
    </w:p>
    <w:p w14:paraId="360CEA92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3.14.3. Раскрытие.</w:t>
      </w:r>
    </w:p>
    <w:p w14:paraId="288FBC95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  3.14.3.1. Общие требования.</w:t>
      </w:r>
    </w:p>
    <w:p w14:paraId="2D4255EE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  3.14.3.2. </w:t>
      </w:r>
      <w:proofErr w:type="spellStart"/>
      <w:r w:rsidRPr="00080D00">
        <w:rPr>
          <w:i/>
          <w:lang w:val="ru-RU"/>
        </w:rPr>
        <w:t>Отчет</w:t>
      </w:r>
      <w:proofErr w:type="spellEnd"/>
      <w:r w:rsidRPr="00080D00">
        <w:rPr>
          <w:i/>
          <w:lang w:val="ru-RU"/>
        </w:rPr>
        <w:t xml:space="preserve"> о движении денежных средств.</w:t>
      </w:r>
    </w:p>
    <w:p w14:paraId="64E74EF8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3.14.3.2.1. Структура </w:t>
      </w:r>
      <w:proofErr w:type="spellStart"/>
      <w:r w:rsidRPr="00080D00">
        <w:rPr>
          <w:i/>
          <w:lang w:val="ru-RU"/>
        </w:rPr>
        <w:t>Отчета</w:t>
      </w:r>
      <w:proofErr w:type="spellEnd"/>
      <w:r w:rsidRPr="00080D00">
        <w:rPr>
          <w:i/>
          <w:lang w:val="ru-RU"/>
        </w:rPr>
        <w:t>.</w:t>
      </w:r>
    </w:p>
    <w:p w14:paraId="18CD7330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3.14.3.2.2. Методы подготовки </w:t>
      </w:r>
      <w:proofErr w:type="spellStart"/>
      <w:r w:rsidRPr="00080D00">
        <w:rPr>
          <w:i/>
          <w:lang w:val="ru-RU"/>
        </w:rPr>
        <w:t>Отчета</w:t>
      </w:r>
      <w:proofErr w:type="spellEnd"/>
      <w:r w:rsidRPr="00080D00">
        <w:rPr>
          <w:i/>
          <w:lang w:val="ru-RU"/>
        </w:rPr>
        <w:t>.</w:t>
      </w:r>
    </w:p>
    <w:p w14:paraId="1CC8ABEA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3.14.4. Налоговая политика.</w:t>
      </w:r>
    </w:p>
    <w:p w14:paraId="597801AE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3.14.5 Документирование.</w:t>
      </w:r>
    </w:p>
    <w:p w14:paraId="6BE54999" w14:textId="77777777" w:rsidR="001E1834" w:rsidRPr="00080D00" w:rsidRDefault="001E1834" w:rsidP="001E1834">
      <w:pPr>
        <w:jc w:val="left"/>
        <w:rPr>
          <w:i/>
          <w:lang w:val="ru-RU"/>
        </w:rPr>
      </w:pPr>
    </w:p>
    <w:p w14:paraId="5645672B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lastRenderedPageBreak/>
        <w:t>3.15. Операции в иностранной валюте.</w:t>
      </w:r>
    </w:p>
    <w:p w14:paraId="3F93CEBD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3.15.</w:t>
      </w:r>
      <w:proofErr w:type="gramStart"/>
      <w:r w:rsidRPr="00080D00">
        <w:rPr>
          <w:i/>
          <w:lang w:val="ru-RU"/>
        </w:rPr>
        <w:t>1.Термины</w:t>
      </w:r>
      <w:proofErr w:type="gramEnd"/>
      <w:r w:rsidRPr="00080D00">
        <w:rPr>
          <w:i/>
          <w:lang w:val="ru-RU"/>
        </w:rPr>
        <w:t xml:space="preserve"> и определения.</w:t>
      </w:r>
    </w:p>
    <w:p w14:paraId="246EF4A4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3.15.2. Регулирование валютных операций.</w:t>
      </w:r>
    </w:p>
    <w:p w14:paraId="4FABF219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3.15.2.1. Режим регистрации.</w:t>
      </w:r>
    </w:p>
    <w:p w14:paraId="12737D9B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3.15.2.2. Режим уведомления.</w:t>
      </w:r>
    </w:p>
    <w:p w14:paraId="73A65296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3.15.2.3. Репатриация валюты.</w:t>
      </w:r>
    </w:p>
    <w:p w14:paraId="4EBB35EF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3.15.2.4. Статистическая </w:t>
      </w:r>
      <w:proofErr w:type="spellStart"/>
      <w:r w:rsidRPr="00080D00">
        <w:rPr>
          <w:i/>
          <w:lang w:val="ru-RU"/>
        </w:rPr>
        <w:t>отчетность</w:t>
      </w:r>
      <w:proofErr w:type="spellEnd"/>
      <w:r w:rsidRPr="00080D00">
        <w:rPr>
          <w:i/>
          <w:lang w:val="ru-RU"/>
        </w:rPr>
        <w:t>.</w:t>
      </w:r>
    </w:p>
    <w:p w14:paraId="7F10EBF6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3.15.</w:t>
      </w:r>
      <w:proofErr w:type="gramStart"/>
      <w:r w:rsidRPr="00080D00">
        <w:rPr>
          <w:i/>
          <w:lang w:val="ru-RU"/>
        </w:rPr>
        <w:t>3.Учетные</w:t>
      </w:r>
      <w:proofErr w:type="gramEnd"/>
      <w:r w:rsidRPr="00080D00">
        <w:rPr>
          <w:i/>
          <w:lang w:val="ru-RU"/>
        </w:rPr>
        <w:t xml:space="preserve"> методы и показатели.</w:t>
      </w:r>
    </w:p>
    <w:p w14:paraId="473929EA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3.15.3.</w:t>
      </w:r>
      <w:proofErr w:type="gramStart"/>
      <w:r w:rsidRPr="00080D00">
        <w:rPr>
          <w:i/>
          <w:lang w:val="ru-RU"/>
        </w:rPr>
        <w:t>1.Классификация</w:t>
      </w:r>
      <w:proofErr w:type="gramEnd"/>
      <w:r w:rsidRPr="00080D00">
        <w:rPr>
          <w:i/>
          <w:lang w:val="ru-RU"/>
        </w:rPr>
        <w:t>.</w:t>
      </w:r>
    </w:p>
    <w:p w14:paraId="7709BF0F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3.15.3.</w:t>
      </w:r>
      <w:proofErr w:type="gramStart"/>
      <w:r w:rsidRPr="00080D00">
        <w:rPr>
          <w:i/>
          <w:lang w:val="ru-RU"/>
        </w:rPr>
        <w:t>2.Учет</w:t>
      </w:r>
      <w:proofErr w:type="gramEnd"/>
      <w:r w:rsidRPr="00080D00">
        <w:rPr>
          <w:i/>
          <w:lang w:val="ru-RU"/>
        </w:rPr>
        <w:t xml:space="preserve">  монетарных активов.</w:t>
      </w:r>
    </w:p>
    <w:p w14:paraId="4BF3A679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3.15.3.2.1. Возникновение курсовых разниц.</w:t>
      </w:r>
    </w:p>
    <w:p w14:paraId="5D464BE5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3.15.3.2.2. Первоначальное признание.</w:t>
      </w:r>
    </w:p>
    <w:p w14:paraId="6CDA6528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3.15.3.2.3. Последующее признание.</w:t>
      </w:r>
    </w:p>
    <w:p w14:paraId="1167AEFD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3.15.3.2.4. Периоды признания.</w:t>
      </w:r>
    </w:p>
    <w:p w14:paraId="51B0D256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3.15.3.3. </w:t>
      </w:r>
      <w:proofErr w:type="spellStart"/>
      <w:r w:rsidRPr="00080D00">
        <w:rPr>
          <w:i/>
          <w:lang w:val="ru-RU"/>
        </w:rPr>
        <w:t>Учет</w:t>
      </w:r>
      <w:proofErr w:type="spellEnd"/>
      <w:r w:rsidRPr="00080D00">
        <w:rPr>
          <w:i/>
          <w:lang w:val="ru-RU"/>
        </w:rPr>
        <w:t xml:space="preserve"> немонетарных активов.</w:t>
      </w:r>
    </w:p>
    <w:p w14:paraId="07821073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3.15.3.</w:t>
      </w:r>
      <w:proofErr w:type="gramStart"/>
      <w:r w:rsidRPr="00080D00">
        <w:rPr>
          <w:i/>
          <w:lang w:val="ru-RU"/>
        </w:rPr>
        <w:t>4.Перевод</w:t>
      </w:r>
      <w:proofErr w:type="gramEnd"/>
      <w:r w:rsidRPr="00080D00">
        <w:rPr>
          <w:i/>
          <w:lang w:val="ru-RU"/>
        </w:rPr>
        <w:t xml:space="preserve"> в валюту </w:t>
      </w:r>
      <w:proofErr w:type="spellStart"/>
      <w:r w:rsidRPr="00080D00">
        <w:rPr>
          <w:i/>
          <w:lang w:val="ru-RU"/>
        </w:rPr>
        <w:t>отчетности</w:t>
      </w:r>
      <w:proofErr w:type="spellEnd"/>
      <w:r w:rsidRPr="00080D00">
        <w:rPr>
          <w:i/>
          <w:lang w:val="ru-RU"/>
        </w:rPr>
        <w:t>.</w:t>
      </w:r>
    </w:p>
    <w:p w14:paraId="23BDD223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3.15.4. Раскрытие.</w:t>
      </w:r>
    </w:p>
    <w:p w14:paraId="443351B2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3.15.5. Налоговая политика.</w:t>
      </w:r>
    </w:p>
    <w:p w14:paraId="7FD1F05A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3.15.5.1. Импортные операции.</w:t>
      </w:r>
    </w:p>
    <w:p w14:paraId="33FEB2F8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3.15.5.2. Экспортные операции.</w:t>
      </w:r>
    </w:p>
    <w:p w14:paraId="4D249AC0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3.15.6. Документирование.</w:t>
      </w:r>
    </w:p>
    <w:p w14:paraId="10519C9B" w14:textId="77777777" w:rsidR="001E1834" w:rsidRPr="00080D00" w:rsidRDefault="001E1834" w:rsidP="001E1834">
      <w:pPr>
        <w:jc w:val="left"/>
        <w:rPr>
          <w:lang w:val="ru-RU"/>
        </w:rPr>
      </w:pPr>
    </w:p>
    <w:p w14:paraId="25F1AC85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>3.</w:t>
      </w:r>
      <w:proofErr w:type="gramStart"/>
      <w:r w:rsidRPr="00080D00">
        <w:rPr>
          <w:lang w:val="ru-RU"/>
        </w:rPr>
        <w:t>16.Дебиторская</w:t>
      </w:r>
      <w:proofErr w:type="gramEnd"/>
      <w:r w:rsidRPr="00080D00">
        <w:rPr>
          <w:lang w:val="ru-RU"/>
        </w:rPr>
        <w:t xml:space="preserve"> и кредиторская задолженность(ДЗ и КЗ).</w:t>
      </w:r>
    </w:p>
    <w:p w14:paraId="4374255C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3.16.</w:t>
      </w:r>
      <w:proofErr w:type="gramStart"/>
      <w:r w:rsidRPr="00080D00">
        <w:rPr>
          <w:i/>
          <w:lang w:val="ru-RU"/>
        </w:rPr>
        <w:t>1.Термины</w:t>
      </w:r>
      <w:proofErr w:type="gramEnd"/>
      <w:r w:rsidRPr="00080D00">
        <w:rPr>
          <w:i/>
          <w:lang w:val="ru-RU"/>
        </w:rPr>
        <w:t xml:space="preserve"> и определения.</w:t>
      </w:r>
    </w:p>
    <w:p w14:paraId="59CA195B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3.16.</w:t>
      </w:r>
      <w:proofErr w:type="gramStart"/>
      <w:r w:rsidRPr="00080D00">
        <w:rPr>
          <w:i/>
          <w:lang w:val="ru-RU"/>
        </w:rPr>
        <w:t>2.Учетные</w:t>
      </w:r>
      <w:proofErr w:type="gramEnd"/>
      <w:r w:rsidRPr="00080D00">
        <w:rPr>
          <w:i/>
          <w:lang w:val="ru-RU"/>
        </w:rPr>
        <w:t xml:space="preserve"> методы и показатели.</w:t>
      </w:r>
    </w:p>
    <w:p w14:paraId="393B9738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3.16.2.</w:t>
      </w:r>
      <w:proofErr w:type="gramStart"/>
      <w:r w:rsidRPr="00080D00">
        <w:rPr>
          <w:i/>
          <w:lang w:val="ru-RU"/>
        </w:rPr>
        <w:t>1.Классификация</w:t>
      </w:r>
      <w:proofErr w:type="gramEnd"/>
      <w:r w:rsidRPr="00080D00">
        <w:rPr>
          <w:i/>
          <w:lang w:val="ru-RU"/>
        </w:rPr>
        <w:t>.</w:t>
      </w:r>
    </w:p>
    <w:p w14:paraId="3E250D0B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3.16.2.</w:t>
      </w:r>
      <w:proofErr w:type="gramStart"/>
      <w:r w:rsidRPr="00080D00">
        <w:rPr>
          <w:i/>
          <w:lang w:val="ru-RU"/>
        </w:rPr>
        <w:t>2.Признание</w:t>
      </w:r>
      <w:proofErr w:type="gramEnd"/>
      <w:r w:rsidRPr="00080D00">
        <w:rPr>
          <w:i/>
          <w:lang w:val="ru-RU"/>
        </w:rPr>
        <w:t xml:space="preserve"> и оценка.</w:t>
      </w:r>
    </w:p>
    <w:p w14:paraId="2E7246B3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3.16.2.3. Резервы по сомнительным долгам.</w:t>
      </w:r>
    </w:p>
    <w:p w14:paraId="710F037C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3.16.2.</w:t>
      </w:r>
      <w:proofErr w:type="gramStart"/>
      <w:r w:rsidRPr="00080D00">
        <w:rPr>
          <w:i/>
          <w:lang w:val="ru-RU"/>
        </w:rPr>
        <w:t>4.Расчет</w:t>
      </w:r>
      <w:proofErr w:type="gramEnd"/>
      <w:r w:rsidRPr="00080D00">
        <w:rPr>
          <w:i/>
          <w:lang w:val="ru-RU"/>
        </w:rPr>
        <w:t xml:space="preserve"> убытков от обесценения ДЗ.</w:t>
      </w:r>
    </w:p>
    <w:p w14:paraId="6805B0AB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3.16.2.</w:t>
      </w:r>
      <w:proofErr w:type="gramStart"/>
      <w:r w:rsidRPr="00080D00">
        <w:rPr>
          <w:i/>
          <w:lang w:val="ru-RU"/>
        </w:rPr>
        <w:t>5.Прекращение</w:t>
      </w:r>
      <w:proofErr w:type="gramEnd"/>
      <w:r w:rsidRPr="00080D00">
        <w:rPr>
          <w:i/>
          <w:lang w:val="ru-RU"/>
        </w:rPr>
        <w:t xml:space="preserve"> признания.</w:t>
      </w:r>
    </w:p>
    <w:p w14:paraId="3D577D71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3.16.2.</w:t>
      </w:r>
      <w:proofErr w:type="gramStart"/>
      <w:r w:rsidRPr="00080D00">
        <w:rPr>
          <w:i/>
          <w:lang w:val="ru-RU"/>
        </w:rPr>
        <w:t>6.Инвентаризация</w:t>
      </w:r>
      <w:proofErr w:type="gramEnd"/>
      <w:r w:rsidRPr="00080D00">
        <w:rPr>
          <w:i/>
          <w:lang w:val="ru-RU"/>
        </w:rPr>
        <w:t xml:space="preserve"> ДЗ и КЗ.</w:t>
      </w:r>
    </w:p>
    <w:p w14:paraId="6074326A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3.16.3. Раскрытие.</w:t>
      </w:r>
    </w:p>
    <w:p w14:paraId="64BEE898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3.16.4. Налоговая политика.</w:t>
      </w:r>
    </w:p>
    <w:p w14:paraId="0AEDF221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3.16.5. Документирование.</w:t>
      </w:r>
    </w:p>
    <w:p w14:paraId="656E8678" w14:textId="77777777" w:rsidR="001E1834" w:rsidRPr="00080D00" w:rsidRDefault="001E1834" w:rsidP="001E1834">
      <w:pPr>
        <w:jc w:val="left"/>
        <w:rPr>
          <w:lang w:val="ru-RU"/>
        </w:rPr>
      </w:pPr>
    </w:p>
    <w:p w14:paraId="5C29A96C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>3.17. Доходы. Доходы будущих периодов.</w:t>
      </w:r>
    </w:p>
    <w:p w14:paraId="4555696E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3.17.1. Сфера применения.</w:t>
      </w:r>
    </w:p>
    <w:p w14:paraId="78BA6897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3.17.</w:t>
      </w:r>
      <w:proofErr w:type="gramStart"/>
      <w:r w:rsidRPr="00080D00">
        <w:rPr>
          <w:i/>
          <w:lang w:val="ru-RU"/>
        </w:rPr>
        <w:t>2.Термины</w:t>
      </w:r>
      <w:proofErr w:type="gramEnd"/>
      <w:r w:rsidRPr="00080D00">
        <w:rPr>
          <w:i/>
          <w:lang w:val="ru-RU"/>
        </w:rPr>
        <w:t xml:space="preserve"> и определения.</w:t>
      </w:r>
    </w:p>
    <w:p w14:paraId="224B5B93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3.17.3. </w:t>
      </w:r>
      <w:proofErr w:type="spellStart"/>
      <w:r w:rsidRPr="00080D00">
        <w:rPr>
          <w:i/>
          <w:lang w:val="ru-RU"/>
        </w:rPr>
        <w:t>Учетные</w:t>
      </w:r>
      <w:proofErr w:type="spellEnd"/>
      <w:r w:rsidRPr="00080D00">
        <w:rPr>
          <w:i/>
          <w:lang w:val="ru-RU"/>
        </w:rPr>
        <w:t xml:space="preserve"> методы и показатели.</w:t>
      </w:r>
    </w:p>
    <w:p w14:paraId="4004CD7A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3.17.3.1. Идентификация договоров с покупателями.</w:t>
      </w:r>
    </w:p>
    <w:p w14:paraId="134B8835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3.17.3.2. Идентификация обязанности к исполнению.</w:t>
      </w:r>
    </w:p>
    <w:p w14:paraId="53B50649" w14:textId="77777777" w:rsidR="001E1834" w:rsidRPr="00080D00" w:rsidRDefault="001E1834" w:rsidP="001E1834">
      <w:pPr>
        <w:ind w:firstLine="284"/>
        <w:jc w:val="left"/>
        <w:rPr>
          <w:i/>
          <w:lang w:val="ru-RU"/>
        </w:rPr>
      </w:pPr>
      <w:r w:rsidRPr="00080D00">
        <w:rPr>
          <w:i/>
          <w:lang w:val="ru-RU"/>
        </w:rPr>
        <w:t>3.17.3.3. Определение цены сделки.</w:t>
      </w:r>
    </w:p>
    <w:p w14:paraId="62BEFEBA" w14:textId="77777777" w:rsidR="001E1834" w:rsidRPr="00080D00" w:rsidRDefault="001E1834" w:rsidP="001E1834">
      <w:pPr>
        <w:ind w:firstLine="284"/>
        <w:jc w:val="left"/>
        <w:rPr>
          <w:i/>
          <w:lang w:val="ru-RU"/>
        </w:rPr>
      </w:pPr>
      <w:r w:rsidRPr="00080D00">
        <w:rPr>
          <w:i/>
          <w:lang w:val="ru-RU"/>
        </w:rPr>
        <w:t>3.17.3.4. Распределение цены сделки на обязанности к исполнению.</w:t>
      </w:r>
    </w:p>
    <w:p w14:paraId="543F081A" w14:textId="77777777" w:rsidR="001E1834" w:rsidRPr="00080D00" w:rsidRDefault="001E1834" w:rsidP="001E1834">
      <w:pPr>
        <w:ind w:firstLine="284"/>
        <w:jc w:val="left"/>
        <w:rPr>
          <w:i/>
          <w:lang w:val="ru-RU"/>
        </w:rPr>
      </w:pPr>
      <w:r w:rsidRPr="00080D00">
        <w:rPr>
          <w:i/>
          <w:lang w:val="ru-RU"/>
        </w:rPr>
        <w:t>3.17.3.5. Признание выручки, когда (</w:t>
      </w:r>
      <w:proofErr w:type="gramStart"/>
      <w:r w:rsidRPr="00080D00">
        <w:rPr>
          <w:i/>
          <w:lang w:val="ru-RU"/>
        </w:rPr>
        <w:t>или по мере того как</w:t>
      </w:r>
      <w:proofErr w:type="gramEnd"/>
      <w:r w:rsidRPr="00080D00">
        <w:rPr>
          <w:i/>
          <w:lang w:val="ru-RU"/>
        </w:rPr>
        <w:t>) компания выполняет обязанность к исполнению.</w:t>
      </w:r>
    </w:p>
    <w:p w14:paraId="1126A1D1" w14:textId="77777777" w:rsidR="001E1834" w:rsidRPr="00080D00" w:rsidRDefault="001E1834" w:rsidP="001E1834">
      <w:pPr>
        <w:ind w:firstLine="851"/>
        <w:jc w:val="left"/>
        <w:rPr>
          <w:i/>
          <w:lang w:val="ru-RU"/>
        </w:rPr>
      </w:pPr>
      <w:r w:rsidRPr="00080D00">
        <w:rPr>
          <w:i/>
          <w:lang w:val="ru-RU"/>
        </w:rPr>
        <w:t>3.17.3.5.1. Передача контроля в течение периода.</w:t>
      </w:r>
    </w:p>
    <w:p w14:paraId="121A96A3" w14:textId="77777777" w:rsidR="001E1834" w:rsidRPr="00080D00" w:rsidRDefault="001E1834" w:rsidP="001E1834">
      <w:pPr>
        <w:ind w:firstLine="851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3.17.3.5.2. Передача контроля в </w:t>
      </w:r>
      <w:proofErr w:type="spellStart"/>
      <w:r w:rsidRPr="00080D00">
        <w:rPr>
          <w:i/>
          <w:lang w:val="ru-RU"/>
        </w:rPr>
        <w:t>определенный</w:t>
      </w:r>
      <w:proofErr w:type="spellEnd"/>
      <w:r w:rsidRPr="00080D00">
        <w:rPr>
          <w:i/>
          <w:lang w:val="ru-RU"/>
        </w:rPr>
        <w:t xml:space="preserve"> момент времени.</w:t>
      </w:r>
    </w:p>
    <w:p w14:paraId="2111982D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3.17.4. Признание затрат по договорам с покупателями.</w:t>
      </w:r>
    </w:p>
    <w:p w14:paraId="3B07A939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3.17.5. Идентификация Принципала и Агента.</w:t>
      </w:r>
    </w:p>
    <w:p w14:paraId="2FF3D65C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3.17.6. Особенности </w:t>
      </w:r>
      <w:proofErr w:type="spellStart"/>
      <w:r w:rsidRPr="00080D00">
        <w:rPr>
          <w:i/>
          <w:lang w:val="ru-RU"/>
        </w:rPr>
        <w:t>учета</w:t>
      </w:r>
      <w:proofErr w:type="spellEnd"/>
      <w:r w:rsidRPr="00080D00">
        <w:rPr>
          <w:i/>
          <w:lang w:val="ru-RU"/>
        </w:rPr>
        <w:t xml:space="preserve"> некоторых видов доходов.</w:t>
      </w:r>
    </w:p>
    <w:p w14:paraId="38735B6B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3.17.6.1. Общие положения.</w:t>
      </w:r>
    </w:p>
    <w:p w14:paraId="3C86E31A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lastRenderedPageBreak/>
        <w:t xml:space="preserve">3.17.6.2. Особенности признания и </w:t>
      </w:r>
      <w:proofErr w:type="spellStart"/>
      <w:r w:rsidRPr="00080D00">
        <w:rPr>
          <w:i/>
          <w:lang w:val="ru-RU"/>
        </w:rPr>
        <w:t>учета</w:t>
      </w:r>
      <w:proofErr w:type="spellEnd"/>
      <w:r w:rsidRPr="00080D00">
        <w:rPr>
          <w:i/>
          <w:lang w:val="ru-RU"/>
        </w:rPr>
        <w:t xml:space="preserve"> выручки от услуг транспортной экспедиции (ТЭО).</w:t>
      </w:r>
    </w:p>
    <w:p w14:paraId="1DC31E03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3.17.6.3. Особенности </w:t>
      </w:r>
      <w:proofErr w:type="spellStart"/>
      <w:r w:rsidRPr="00080D00">
        <w:rPr>
          <w:i/>
          <w:lang w:val="ru-RU"/>
        </w:rPr>
        <w:t>учета</w:t>
      </w:r>
      <w:proofErr w:type="spellEnd"/>
      <w:r w:rsidRPr="00080D00">
        <w:rPr>
          <w:i/>
          <w:lang w:val="ru-RU"/>
        </w:rPr>
        <w:t xml:space="preserve"> нереализованных услуг ТЭО.</w:t>
      </w:r>
    </w:p>
    <w:p w14:paraId="61630A17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3.17.6.4. Особенности </w:t>
      </w:r>
      <w:proofErr w:type="spellStart"/>
      <w:r w:rsidRPr="00080D00">
        <w:rPr>
          <w:i/>
          <w:lang w:val="ru-RU"/>
        </w:rPr>
        <w:t>учета</w:t>
      </w:r>
      <w:proofErr w:type="spellEnd"/>
      <w:r w:rsidRPr="00080D00">
        <w:rPr>
          <w:i/>
          <w:lang w:val="ru-RU"/>
        </w:rPr>
        <w:t xml:space="preserve"> доходов </w:t>
      </w:r>
      <w:proofErr w:type="spellStart"/>
      <w:r w:rsidRPr="00080D00">
        <w:rPr>
          <w:i/>
          <w:lang w:val="ru-RU"/>
        </w:rPr>
        <w:t>Партнеров</w:t>
      </w:r>
      <w:proofErr w:type="spellEnd"/>
      <w:r w:rsidRPr="00080D00">
        <w:rPr>
          <w:i/>
          <w:lang w:val="ru-RU"/>
        </w:rPr>
        <w:t xml:space="preserve"> и расходов Клиента.</w:t>
      </w:r>
    </w:p>
    <w:p w14:paraId="2F870C9E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3.17.6.5. Особенности </w:t>
      </w:r>
      <w:proofErr w:type="spellStart"/>
      <w:r w:rsidRPr="00080D00">
        <w:rPr>
          <w:i/>
          <w:lang w:val="ru-RU"/>
        </w:rPr>
        <w:t>учета</w:t>
      </w:r>
      <w:proofErr w:type="spellEnd"/>
      <w:r w:rsidRPr="00080D00">
        <w:rPr>
          <w:i/>
          <w:lang w:val="ru-RU"/>
        </w:rPr>
        <w:t xml:space="preserve"> операций с железнодорожными вагонами.</w:t>
      </w:r>
    </w:p>
    <w:p w14:paraId="6AFBD154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3.17.6.5.1. Передача прав владения вагонами.</w:t>
      </w:r>
    </w:p>
    <w:p w14:paraId="599A6BBD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3.17.6.5.2. Передача прав пользования вагонами (услуги оператора вагонов).</w:t>
      </w:r>
    </w:p>
    <w:p w14:paraId="142424FA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3.17.6.5.3. Передача прав владения и пользования вагонами (услуги аренды и оперирования).</w:t>
      </w:r>
    </w:p>
    <w:p w14:paraId="49AB5333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3.17.6.6. Особенности </w:t>
      </w:r>
      <w:proofErr w:type="spellStart"/>
      <w:r w:rsidRPr="00080D00">
        <w:rPr>
          <w:i/>
          <w:lang w:val="ru-RU"/>
        </w:rPr>
        <w:t>учета</w:t>
      </w:r>
      <w:proofErr w:type="spellEnd"/>
      <w:r w:rsidRPr="00080D00">
        <w:rPr>
          <w:i/>
          <w:lang w:val="ru-RU"/>
        </w:rPr>
        <w:t xml:space="preserve"> в строительстве.</w:t>
      </w:r>
    </w:p>
    <w:p w14:paraId="4CA3B733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3.17.6.6.1. Признание выручки</w:t>
      </w:r>
    </w:p>
    <w:p w14:paraId="3FB7FA0B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3.17.6.6.2. Оценка степени выполнения обязанности к исполнению.</w:t>
      </w:r>
    </w:p>
    <w:p w14:paraId="10003BA9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3.17.6.6.3. Затраты по договорам подряда.</w:t>
      </w:r>
    </w:p>
    <w:p w14:paraId="73FD76B1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3.17.6.6.4. Остатки по договорам подряда.</w:t>
      </w:r>
    </w:p>
    <w:p w14:paraId="5DBF5C42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>3.17.6.6.5. Изменения в бухгалтерских оценках.</w:t>
      </w:r>
    </w:p>
    <w:p w14:paraId="114348D7" w14:textId="77777777" w:rsidR="001E1834" w:rsidRPr="00080D00" w:rsidRDefault="001E1834" w:rsidP="001E1834">
      <w:pPr>
        <w:ind w:firstLine="993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3.17.6.6.6. Корреспонденция счетов по </w:t>
      </w:r>
      <w:proofErr w:type="spellStart"/>
      <w:r w:rsidRPr="00080D00">
        <w:rPr>
          <w:i/>
          <w:lang w:val="ru-RU"/>
        </w:rPr>
        <w:t>учету</w:t>
      </w:r>
      <w:proofErr w:type="spellEnd"/>
      <w:r w:rsidRPr="00080D00">
        <w:rPr>
          <w:i/>
          <w:lang w:val="ru-RU"/>
        </w:rPr>
        <w:t xml:space="preserve"> СМР.</w:t>
      </w:r>
    </w:p>
    <w:p w14:paraId="5D4E130E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3.17.6.7. Признание выручки от роялти, процентов и дивидендов.</w:t>
      </w:r>
    </w:p>
    <w:p w14:paraId="173DEDB5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3.17.6.8. Признание доходов, отличных от выручки.</w:t>
      </w:r>
    </w:p>
    <w:p w14:paraId="3DD508A1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3.17.6.9. Доходы будущих периодов.</w:t>
      </w:r>
    </w:p>
    <w:p w14:paraId="30B8D418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3.17.7. Раскрытие.</w:t>
      </w:r>
    </w:p>
    <w:p w14:paraId="3DAD5AC3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3.17.8. Налоговая политика.</w:t>
      </w:r>
    </w:p>
    <w:p w14:paraId="3E7FAD9A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3.17.8.1. Особенности раздельного </w:t>
      </w:r>
      <w:proofErr w:type="spellStart"/>
      <w:r w:rsidRPr="00080D00">
        <w:rPr>
          <w:i/>
          <w:lang w:val="ru-RU"/>
        </w:rPr>
        <w:t>учета</w:t>
      </w:r>
      <w:proofErr w:type="spellEnd"/>
      <w:r w:rsidRPr="00080D00">
        <w:rPr>
          <w:i/>
          <w:lang w:val="ru-RU"/>
        </w:rPr>
        <w:t>.</w:t>
      </w:r>
    </w:p>
    <w:p w14:paraId="4333C0B7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3.17.8.2. Основные правила признания доходов для КПН.</w:t>
      </w:r>
    </w:p>
    <w:p w14:paraId="3375092B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3.17.8.3. Основные правила признания оборотов по НДС.</w:t>
      </w:r>
    </w:p>
    <w:p w14:paraId="2BED848C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3.17.8.4. Налогообложение операций заимствования с нерезидентами.</w:t>
      </w:r>
    </w:p>
    <w:p w14:paraId="5202C51A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3.17.8.5. Налогообложение операций по приобретению работ и услуг у нерезидента.</w:t>
      </w:r>
    </w:p>
    <w:p w14:paraId="4F5052E8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3.17.8.6. Особенности налогообложения услуг транспортной экспедиции.</w:t>
      </w:r>
    </w:p>
    <w:p w14:paraId="57896DAA" w14:textId="77777777" w:rsidR="001E1834" w:rsidRPr="00080D00" w:rsidRDefault="001E1834" w:rsidP="001E1834">
      <w:pPr>
        <w:ind w:firstLine="1134"/>
        <w:jc w:val="left"/>
        <w:rPr>
          <w:i/>
          <w:lang w:val="ru-RU"/>
        </w:rPr>
      </w:pPr>
      <w:r w:rsidRPr="00080D00">
        <w:rPr>
          <w:i/>
          <w:lang w:val="ru-RU"/>
        </w:rPr>
        <w:t>3.17.8.6.1. Признание выручки.</w:t>
      </w:r>
    </w:p>
    <w:p w14:paraId="4E40F55D" w14:textId="77777777" w:rsidR="001E1834" w:rsidRPr="00080D00" w:rsidRDefault="001E1834" w:rsidP="001E1834">
      <w:pPr>
        <w:ind w:firstLine="1134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3.17.8.6.2. </w:t>
      </w:r>
      <w:proofErr w:type="spellStart"/>
      <w:r w:rsidRPr="00080D00">
        <w:rPr>
          <w:i/>
          <w:lang w:val="ru-RU"/>
        </w:rPr>
        <w:t>Учет</w:t>
      </w:r>
      <w:proofErr w:type="spellEnd"/>
      <w:r w:rsidRPr="00080D00">
        <w:rPr>
          <w:i/>
          <w:lang w:val="ru-RU"/>
        </w:rPr>
        <w:t xml:space="preserve"> денежных средств Клиентов и </w:t>
      </w:r>
      <w:proofErr w:type="spellStart"/>
      <w:r w:rsidRPr="00080D00">
        <w:rPr>
          <w:i/>
          <w:lang w:val="ru-RU"/>
        </w:rPr>
        <w:t>Партнеров</w:t>
      </w:r>
      <w:proofErr w:type="spellEnd"/>
      <w:r w:rsidRPr="00080D00">
        <w:rPr>
          <w:i/>
          <w:lang w:val="ru-RU"/>
        </w:rPr>
        <w:t xml:space="preserve"> у Экспедитора.</w:t>
      </w:r>
    </w:p>
    <w:p w14:paraId="2D11CC20" w14:textId="77777777" w:rsidR="001E1834" w:rsidRPr="00080D00" w:rsidRDefault="001E1834" w:rsidP="001E1834">
      <w:pPr>
        <w:ind w:firstLine="1134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3.17.8.6.3. Определение КПН с доходов </w:t>
      </w:r>
      <w:proofErr w:type="spellStart"/>
      <w:r w:rsidRPr="00080D00">
        <w:rPr>
          <w:i/>
          <w:lang w:val="ru-RU"/>
        </w:rPr>
        <w:t>Партнеров</w:t>
      </w:r>
      <w:proofErr w:type="spellEnd"/>
      <w:r w:rsidRPr="00080D00">
        <w:rPr>
          <w:i/>
          <w:lang w:val="ru-RU"/>
        </w:rPr>
        <w:t>-нерезидентов.</w:t>
      </w:r>
    </w:p>
    <w:p w14:paraId="1ED0AB36" w14:textId="77777777" w:rsidR="001E1834" w:rsidRPr="00080D00" w:rsidRDefault="001E1834" w:rsidP="001E1834">
      <w:pPr>
        <w:ind w:firstLine="1134"/>
        <w:jc w:val="left"/>
        <w:rPr>
          <w:i/>
          <w:lang w:val="ru-RU"/>
        </w:rPr>
      </w:pPr>
      <w:r w:rsidRPr="00080D00">
        <w:rPr>
          <w:i/>
          <w:lang w:val="ru-RU"/>
        </w:rPr>
        <w:t>3.17.8.6.4. Определение КПН с доходов участников международных перевозок.</w:t>
      </w:r>
    </w:p>
    <w:p w14:paraId="46450A50" w14:textId="77777777" w:rsidR="001E1834" w:rsidRPr="00080D00" w:rsidRDefault="001E1834" w:rsidP="001E1834">
      <w:pPr>
        <w:ind w:firstLine="1134"/>
        <w:jc w:val="left"/>
        <w:rPr>
          <w:i/>
          <w:lang w:val="ru-RU"/>
        </w:rPr>
      </w:pPr>
      <w:r w:rsidRPr="00080D00">
        <w:rPr>
          <w:i/>
          <w:lang w:val="ru-RU"/>
        </w:rPr>
        <w:t>3.17.8.6.5. Определение КПН с доходов оффшорных резидентов.</w:t>
      </w:r>
    </w:p>
    <w:p w14:paraId="61A974C7" w14:textId="77777777" w:rsidR="001E1834" w:rsidRPr="00080D00" w:rsidRDefault="001E1834" w:rsidP="001E1834">
      <w:pPr>
        <w:ind w:firstLine="1134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3.17.8.6.6.  Порядок и </w:t>
      </w:r>
      <w:proofErr w:type="gramStart"/>
      <w:r w:rsidRPr="00080D00">
        <w:rPr>
          <w:i/>
          <w:lang w:val="ru-RU"/>
        </w:rPr>
        <w:t>условия  освобождения</w:t>
      </w:r>
      <w:proofErr w:type="gramEnd"/>
      <w:r w:rsidRPr="00080D00">
        <w:rPr>
          <w:i/>
          <w:lang w:val="ru-RU"/>
        </w:rPr>
        <w:t xml:space="preserve"> дохода нерезидентов от КПН.</w:t>
      </w:r>
    </w:p>
    <w:p w14:paraId="3CF1EEB4" w14:textId="77777777" w:rsidR="001E1834" w:rsidRPr="00080D00" w:rsidRDefault="001E1834" w:rsidP="001E1834">
      <w:pPr>
        <w:ind w:firstLine="1134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3.17.8.6.7. Требования к документам, подтверждающим резидентство </w:t>
      </w:r>
      <w:proofErr w:type="spellStart"/>
      <w:r w:rsidRPr="00080D00">
        <w:rPr>
          <w:i/>
          <w:lang w:val="ru-RU"/>
        </w:rPr>
        <w:t>Партнеров</w:t>
      </w:r>
      <w:proofErr w:type="spellEnd"/>
      <w:r w:rsidRPr="00080D00">
        <w:rPr>
          <w:i/>
          <w:lang w:val="ru-RU"/>
        </w:rPr>
        <w:t>-нерезидентов.</w:t>
      </w:r>
    </w:p>
    <w:p w14:paraId="285F4543" w14:textId="77777777" w:rsidR="001E1834" w:rsidRPr="00080D00" w:rsidRDefault="001E1834" w:rsidP="001E1834">
      <w:pPr>
        <w:ind w:firstLine="1134"/>
        <w:jc w:val="left"/>
        <w:rPr>
          <w:i/>
          <w:lang w:val="ru-RU"/>
        </w:rPr>
      </w:pPr>
      <w:r w:rsidRPr="00080D00">
        <w:rPr>
          <w:i/>
          <w:lang w:val="ru-RU"/>
        </w:rPr>
        <w:t>3.17.8.6.8. Определение НДС на услуги участников международной перевозки.</w:t>
      </w:r>
    </w:p>
    <w:p w14:paraId="69F0D4F5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3.17.8.7. Налогообложение услуг операторов вагонов.</w:t>
      </w:r>
    </w:p>
    <w:p w14:paraId="5726AEFE" w14:textId="77777777" w:rsidR="001E1834" w:rsidRPr="00080D00" w:rsidRDefault="001E1834" w:rsidP="001E1834">
      <w:pPr>
        <w:ind w:firstLine="1134"/>
        <w:jc w:val="left"/>
        <w:rPr>
          <w:i/>
          <w:lang w:val="ru-RU"/>
        </w:rPr>
      </w:pPr>
      <w:r w:rsidRPr="00080D00">
        <w:rPr>
          <w:i/>
          <w:lang w:val="ru-RU"/>
        </w:rPr>
        <w:t>3.17.8.7.1. Юридическое определение прав собственности.</w:t>
      </w:r>
    </w:p>
    <w:p w14:paraId="02142703" w14:textId="77777777" w:rsidR="001E1834" w:rsidRPr="00080D00" w:rsidRDefault="001E1834" w:rsidP="001E1834">
      <w:pPr>
        <w:ind w:firstLine="1134"/>
        <w:jc w:val="left"/>
        <w:rPr>
          <w:i/>
          <w:lang w:val="ru-RU"/>
        </w:rPr>
      </w:pPr>
      <w:r w:rsidRPr="00080D00">
        <w:rPr>
          <w:i/>
          <w:lang w:val="ru-RU"/>
        </w:rPr>
        <w:t>3.17.8.7.2. Налогообложение операций с железнодорожными вагонами.</w:t>
      </w:r>
    </w:p>
    <w:p w14:paraId="5A293E4F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3.17.8.8. Особенности налогообложения доходов </w:t>
      </w:r>
      <w:proofErr w:type="gramStart"/>
      <w:r w:rsidRPr="00080D00">
        <w:rPr>
          <w:i/>
          <w:lang w:val="ru-RU"/>
        </w:rPr>
        <w:t>по  долгосрочным</w:t>
      </w:r>
      <w:proofErr w:type="gramEnd"/>
      <w:r w:rsidRPr="00080D00">
        <w:rPr>
          <w:i/>
          <w:lang w:val="ru-RU"/>
        </w:rPr>
        <w:t xml:space="preserve"> контрактам.</w:t>
      </w:r>
    </w:p>
    <w:p w14:paraId="7B483A95" w14:textId="77777777" w:rsidR="001E1834" w:rsidRPr="00080D00" w:rsidRDefault="001E1834" w:rsidP="001E1834">
      <w:pPr>
        <w:ind w:firstLine="1134"/>
        <w:jc w:val="left"/>
        <w:rPr>
          <w:i/>
          <w:lang w:val="ru-RU"/>
        </w:rPr>
      </w:pPr>
      <w:r w:rsidRPr="00080D00">
        <w:rPr>
          <w:i/>
          <w:lang w:val="ru-RU"/>
        </w:rPr>
        <w:t>3.17.8.8.1. Фактический метод.</w:t>
      </w:r>
    </w:p>
    <w:p w14:paraId="1CFC6DD4" w14:textId="77777777" w:rsidR="001E1834" w:rsidRPr="00080D00" w:rsidRDefault="001E1834" w:rsidP="001E1834">
      <w:pPr>
        <w:ind w:firstLine="1134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3.17.8.8.2. Метод завершения. </w:t>
      </w:r>
    </w:p>
    <w:p w14:paraId="1B0E0FB2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3.17.9. Документирование.</w:t>
      </w:r>
    </w:p>
    <w:p w14:paraId="057CE38E" w14:textId="77777777" w:rsidR="001E1834" w:rsidRPr="00080D00" w:rsidRDefault="001E1834" w:rsidP="001E1834">
      <w:pPr>
        <w:jc w:val="left"/>
        <w:rPr>
          <w:lang w:val="ru-RU"/>
        </w:rPr>
      </w:pPr>
    </w:p>
    <w:p w14:paraId="2332616E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>3.18. Расходы. Расходы будущих периодов.</w:t>
      </w:r>
    </w:p>
    <w:p w14:paraId="5ED07E31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3.18.</w:t>
      </w:r>
      <w:proofErr w:type="gramStart"/>
      <w:r w:rsidRPr="00080D00">
        <w:rPr>
          <w:i/>
          <w:lang w:val="ru-RU"/>
        </w:rPr>
        <w:t>1.Термины</w:t>
      </w:r>
      <w:proofErr w:type="gramEnd"/>
      <w:r w:rsidRPr="00080D00">
        <w:rPr>
          <w:i/>
          <w:lang w:val="ru-RU"/>
        </w:rPr>
        <w:t xml:space="preserve"> и определения.</w:t>
      </w:r>
    </w:p>
    <w:p w14:paraId="7F8617B5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3.18.</w:t>
      </w:r>
      <w:proofErr w:type="gramStart"/>
      <w:r w:rsidRPr="00080D00">
        <w:rPr>
          <w:i/>
          <w:lang w:val="ru-RU"/>
        </w:rPr>
        <w:t>2.Учетные</w:t>
      </w:r>
      <w:proofErr w:type="gramEnd"/>
      <w:r w:rsidRPr="00080D00">
        <w:rPr>
          <w:i/>
          <w:lang w:val="ru-RU"/>
        </w:rPr>
        <w:t xml:space="preserve"> методы и показатели.</w:t>
      </w:r>
    </w:p>
    <w:p w14:paraId="564868E6" w14:textId="77777777" w:rsidR="001E1834" w:rsidRPr="00080D00" w:rsidRDefault="001E1834" w:rsidP="001E1834">
      <w:pPr>
        <w:ind w:firstLine="142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 3.18.2.1. Классификация расходов.</w:t>
      </w:r>
    </w:p>
    <w:p w14:paraId="32ED19FF" w14:textId="77777777" w:rsidR="001E1834" w:rsidRPr="00080D00" w:rsidRDefault="001E1834" w:rsidP="001E1834">
      <w:pPr>
        <w:ind w:firstLine="142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     3.18.2.2. Правила признания расходов.</w:t>
      </w:r>
    </w:p>
    <w:p w14:paraId="4D0B0854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3.18.2.3. Оценка расходов.</w:t>
      </w:r>
    </w:p>
    <w:p w14:paraId="3B4B5D4D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 3.18.2.4. Командировочные расходы.</w:t>
      </w:r>
    </w:p>
    <w:p w14:paraId="55472432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 3.18.2.5. Представительские расходы.</w:t>
      </w:r>
    </w:p>
    <w:p w14:paraId="2544681C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lastRenderedPageBreak/>
        <w:t xml:space="preserve"> 3.18.2.6. Расходы будущих периодов (РБП).</w:t>
      </w:r>
    </w:p>
    <w:p w14:paraId="4C5ABAC2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3.18.3. Раскрытие.</w:t>
      </w:r>
    </w:p>
    <w:p w14:paraId="4FBB9458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3.18.4. Налоговая политика.</w:t>
      </w:r>
    </w:p>
    <w:p w14:paraId="6A36D513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3.18.5. Документирование.</w:t>
      </w:r>
    </w:p>
    <w:p w14:paraId="54992353" w14:textId="77777777" w:rsidR="001E1834" w:rsidRPr="00080D00" w:rsidRDefault="001E1834" w:rsidP="001E1834">
      <w:pPr>
        <w:jc w:val="left"/>
        <w:rPr>
          <w:i/>
          <w:lang w:val="ru-RU"/>
        </w:rPr>
      </w:pPr>
    </w:p>
    <w:p w14:paraId="11ED16CC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 xml:space="preserve">3.19. </w:t>
      </w:r>
      <w:proofErr w:type="gramStart"/>
      <w:r w:rsidRPr="00080D00">
        <w:rPr>
          <w:lang w:val="ru-RU"/>
        </w:rPr>
        <w:t>Затраты  по</w:t>
      </w:r>
      <w:proofErr w:type="gramEnd"/>
      <w:r w:rsidRPr="00080D00">
        <w:rPr>
          <w:lang w:val="ru-RU"/>
        </w:rPr>
        <w:t xml:space="preserve"> заимствованиям.</w:t>
      </w:r>
    </w:p>
    <w:p w14:paraId="4F905C50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3.19.</w:t>
      </w:r>
      <w:proofErr w:type="gramStart"/>
      <w:r w:rsidRPr="00080D00">
        <w:rPr>
          <w:i/>
          <w:lang w:val="ru-RU"/>
        </w:rPr>
        <w:t>1.Термины</w:t>
      </w:r>
      <w:proofErr w:type="gramEnd"/>
      <w:r w:rsidRPr="00080D00">
        <w:rPr>
          <w:i/>
          <w:lang w:val="ru-RU"/>
        </w:rPr>
        <w:t xml:space="preserve"> и определения.</w:t>
      </w:r>
    </w:p>
    <w:p w14:paraId="7032387C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3.19.</w:t>
      </w:r>
      <w:proofErr w:type="gramStart"/>
      <w:r w:rsidRPr="00080D00">
        <w:rPr>
          <w:i/>
          <w:lang w:val="ru-RU"/>
        </w:rPr>
        <w:t>2.Учетные</w:t>
      </w:r>
      <w:proofErr w:type="gramEnd"/>
      <w:r w:rsidRPr="00080D00">
        <w:rPr>
          <w:i/>
          <w:lang w:val="ru-RU"/>
        </w:rPr>
        <w:t xml:space="preserve"> методы и показатели.</w:t>
      </w:r>
    </w:p>
    <w:p w14:paraId="51ADDB91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3.19.2.1. Классификация займов.</w:t>
      </w:r>
    </w:p>
    <w:p w14:paraId="15CD2085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3.19.2.2. Классификация затрат.</w:t>
      </w:r>
    </w:p>
    <w:p w14:paraId="796555CB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3.19.2.3. Признание затрат, подлежащих капитализации.</w:t>
      </w:r>
    </w:p>
    <w:p w14:paraId="3F9957E3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3.19.2.</w:t>
      </w:r>
      <w:proofErr w:type="gramStart"/>
      <w:r w:rsidRPr="00080D00">
        <w:rPr>
          <w:i/>
          <w:lang w:val="ru-RU"/>
        </w:rPr>
        <w:t>4.Определение</w:t>
      </w:r>
      <w:proofErr w:type="gramEnd"/>
      <w:r w:rsidRPr="00080D00">
        <w:rPr>
          <w:i/>
          <w:lang w:val="ru-RU"/>
        </w:rPr>
        <w:t xml:space="preserve"> базы для капитализации.</w:t>
      </w:r>
    </w:p>
    <w:p w14:paraId="78CD8524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3.19.2.</w:t>
      </w:r>
      <w:proofErr w:type="gramStart"/>
      <w:r w:rsidRPr="00080D00">
        <w:rPr>
          <w:i/>
          <w:lang w:val="ru-RU"/>
        </w:rPr>
        <w:t>5.Определение</w:t>
      </w:r>
      <w:proofErr w:type="gramEnd"/>
      <w:r w:rsidRPr="00080D00">
        <w:rPr>
          <w:i/>
          <w:lang w:val="ru-RU"/>
        </w:rPr>
        <w:t xml:space="preserve"> затрат, </w:t>
      </w:r>
      <w:proofErr w:type="spellStart"/>
      <w:r w:rsidRPr="00080D00">
        <w:rPr>
          <w:i/>
          <w:lang w:val="ru-RU"/>
        </w:rPr>
        <w:t>разрешенных</w:t>
      </w:r>
      <w:proofErr w:type="spellEnd"/>
      <w:r w:rsidRPr="00080D00">
        <w:rPr>
          <w:i/>
          <w:lang w:val="ru-RU"/>
        </w:rPr>
        <w:t xml:space="preserve"> к капитализации.</w:t>
      </w:r>
    </w:p>
    <w:p w14:paraId="7F79A292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3.19.2.</w:t>
      </w:r>
      <w:proofErr w:type="gramStart"/>
      <w:r w:rsidRPr="00080D00">
        <w:rPr>
          <w:i/>
          <w:lang w:val="ru-RU"/>
        </w:rPr>
        <w:t>6.Начало</w:t>
      </w:r>
      <w:proofErr w:type="gramEnd"/>
      <w:r w:rsidRPr="00080D00">
        <w:rPr>
          <w:i/>
          <w:lang w:val="ru-RU"/>
        </w:rPr>
        <w:t xml:space="preserve"> капитализации затрат.</w:t>
      </w:r>
    </w:p>
    <w:p w14:paraId="785EBBD6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3.19.2.</w:t>
      </w:r>
      <w:proofErr w:type="gramStart"/>
      <w:r w:rsidRPr="00080D00">
        <w:rPr>
          <w:i/>
          <w:lang w:val="ru-RU"/>
        </w:rPr>
        <w:t>7.Приостановление</w:t>
      </w:r>
      <w:proofErr w:type="gramEnd"/>
      <w:r w:rsidRPr="00080D00">
        <w:rPr>
          <w:i/>
          <w:lang w:val="ru-RU"/>
        </w:rPr>
        <w:t xml:space="preserve"> и прекращение капитализации затрат.</w:t>
      </w:r>
    </w:p>
    <w:p w14:paraId="65590A3C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3.19.3. Раскрытие.</w:t>
      </w:r>
    </w:p>
    <w:p w14:paraId="23EA85A0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3.19.4. Налоговая политика.</w:t>
      </w:r>
    </w:p>
    <w:p w14:paraId="77151F31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3.19.5. Документирование.</w:t>
      </w:r>
    </w:p>
    <w:p w14:paraId="005A935D" w14:textId="77777777" w:rsidR="001E1834" w:rsidRPr="00080D00" w:rsidRDefault="001E1834" w:rsidP="001E1834">
      <w:pPr>
        <w:jc w:val="left"/>
        <w:rPr>
          <w:lang w:val="ru-RU"/>
        </w:rPr>
      </w:pPr>
    </w:p>
    <w:p w14:paraId="2DD4144D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 xml:space="preserve">3.20. </w:t>
      </w:r>
      <w:proofErr w:type="gramStart"/>
      <w:r w:rsidRPr="00080D00">
        <w:rPr>
          <w:lang w:val="ru-RU"/>
        </w:rPr>
        <w:t>Вознаграждения  работникам</w:t>
      </w:r>
      <w:proofErr w:type="gramEnd"/>
      <w:r w:rsidRPr="00080D00">
        <w:rPr>
          <w:lang w:val="ru-RU"/>
        </w:rPr>
        <w:t>.</w:t>
      </w:r>
    </w:p>
    <w:p w14:paraId="3C1BACAF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3.20.</w:t>
      </w:r>
      <w:proofErr w:type="gramStart"/>
      <w:r w:rsidRPr="00080D00">
        <w:rPr>
          <w:i/>
          <w:lang w:val="ru-RU"/>
        </w:rPr>
        <w:t>1.Термины</w:t>
      </w:r>
      <w:proofErr w:type="gramEnd"/>
      <w:r w:rsidRPr="00080D00">
        <w:rPr>
          <w:i/>
          <w:lang w:val="ru-RU"/>
        </w:rPr>
        <w:t xml:space="preserve"> и определения.</w:t>
      </w:r>
    </w:p>
    <w:p w14:paraId="0CBC8E38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3.20.</w:t>
      </w:r>
      <w:proofErr w:type="gramStart"/>
      <w:r w:rsidRPr="00080D00">
        <w:rPr>
          <w:i/>
          <w:lang w:val="ru-RU"/>
        </w:rPr>
        <w:t>2.Учетные</w:t>
      </w:r>
      <w:proofErr w:type="gramEnd"/>
      <w:r w:rsidRPr="00080D00">
        <w:rPr>
          <w:i/>
          <w:lang w:val="ru-RU"/>
        </w:rPr>
        <w:t xml:space="preserve"> методы и показатели.</w:t>
      </w:r>
    </w:p>
    <w:p w14:paraId="38A8A940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3.20.2.1. Классификация.</w:t>
      </w:r>
    </w:p>
    <w:p w14:paraId="3971CADA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3.20.2.2. Краткосрочные выплаты.</w:t>
      </w:r>
    </w:p>
    <w:p w14:paraId="5D7FD56D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3.20.2.3. Долгосрочные выплаты.</w:t>
      </w:r>
    </w:p>
    <w:p w14:paraId="0C2B9456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3.20.2.4. Выходные пособия.</w:t>
      </w:r>
    </w:p>
    <w:p w14:paraId="7EE663A2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3.20.2.5. Особенности условий труда работников.</w:t>
      </w:r>
    </w:p>
    <w:p w14:paraId="67892720" w14:textId="77777777" w:rsidR="001E1834" w:rsidRPr="00080D00" w:rsidRDefault="001E1834" w:rsidP="001E1834">
      <w:pPr>
        <w:ind w:firstLine="1134"/>
        <w:jc w:val="left"/>
        <w:rPr>
          <w:i/>
          <w:lang w:val="ru-RU"/>
        </w:rPr>
      </w:pPr>
      <w:r w:rsidRPr="00080D00">
        <w:rPr>
          <w:i/>
          <w:lang w:val="ru-RU"/>
        </w:rPr>
        <w:t>3.20.2.5.1. Общие положения.</w:t>
      </w:r>
    </w:p>
    <w:p w14:paraId="13AED869" w14:textId="77777777" w:rsidR="001E1834" w:rsidRPr="00080D00" w:rsidRDefault="001E1834" w:rsidP="001E1834">
      <w:pPr>
        <w:ind w:firstLine="1134"/>
        <w:jc w:val="left"/>
        <w:rPr>
          <w:i/>
          <w:lang w:val="ru-RU"/>
        </w:rPr>
      </w:pPr>
      <w:r w:rsidRPr="00080D00">
        <w:rPr>
          <w:i/>
          <w:lang w:val="ru-RU"/>
        </w:rPr>
        <w:t>3.20.2.5.2. Сроки и условия выдачи заработной платы.</w:t>
      </w:r>
    </w:p>
    <w:p w14:paraId="35B0E932" w14:textId="77777777" w:rsidR="001E1834" w:rsidRPr="00080D00" w:rsidRDefault="001E1834" w:rsidP="001E1834">
      <w:pPr>
        <w:ind w:firstLine="1134"/>
        <w:jc w:val="left"/>
        <w:rPr>
          <w:i/>
          <w:lang w:val="ru-RU"/>
        </w:rPr>
      </w:pPr>
      <w:r w:rsidRPr="00080D00">
        <w:rPr>
          <w:i/>
          <w:lang w:val="ru-RU"/>
        </w:rPr>
        <w:t>3.20.2.5.3. Вахтовый метод.</w:t>
      </w:r>
    </w:p>
    <w:p w14:paraId="5EEEEDB7" w14:textId="77777777" w:rsidR="001E1834" w:rsidRPr="00080D00" w:rsidRDefault="001E1834" w:rsidP="001E1834">
      <w:pPr>
        <w:ind w:firstLine="1134"/>
        <w:jc w:val="left"/>
        <w:rPr>
          <w:i/>
          <w:lang w:val="ru-RU"/>
        </w:rPr>
      </w:pPr>
      <w:r w:rsidRPr="00080D00">
        <w:rPr>
          <w:i/>
          <w:lang w:val="ru-RU"/>
        </w:rPr>
        <w:t>3.20.2.5.4. Служебные командировки.</w:t>
      </w:r>
    </w:p>
    <w:p w14:paraId="0F227B6C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3.20.3. Налоговая политика.</w:t>
      </w:r>
    </w:p>
    <w:p w14:paraId="38E58DF7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3.20.4. Документирование.</w:t>
      </w:r>
    </w:p>
    <w:p w14:paraId="59840B41" w14:textId="77777777" w:rsidR="001E1834" w:rsidRPr="00080D00" w:rsidRDefault="001E1834" w:rsidP="001E1834">
      <w:pPr>
        <w:jc w:val="left"/>
        <w:rPr>
          <w:i/>
          <w:lang w:val="ru-RU"/>
        </w:rPr>
      </w:pPr>
    </w:p>
    <w:p w14:paraId="39B0A43D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>3.21. Связанные стороны.</w:t>
      </w:r>
    </w:p>
    <w:p w14:paraId="48999A04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3.21.1. Сфера применения.</w:t>
      </w:r>
    </w:p>
    <w:p w14:paraId="47B66DD5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3.21.2. Термины и определения.</w:t>
      </w:r>
    </w:p>
    <w:p w14:paraId="3CA0712D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3.21.3. Особенности применения.</w:t>
      </w:r>
    </w:p>
    <w:p w14:paraId="72229B4B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3.21.4. Правила признания.</w:t>
      </w:r>
    </w:p>
    <w:p w14:paraId="34AC852E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3.21.4.1. Общие положения.</w:t>
      </w:r>
    </w:p>
    <w:p w14:paraId="597E1624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3.21.4.2. Мониторинг.</w:t>
      </w:r>
    </w:p>
    <w:p w14:paraId="55245A83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3.21.5. Раскрытие.</w:t>
      </w:r>
    </w:p>
    <w:p w14:paraId="6EB141F5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3.21.6. Налоговая политика.</w:t>
      </w:r>
    </w:p>
    <w:p w14:paraId="213C4333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3.21.7. Документирование.</w:t>
      </w:r>
    </w:p>
    <w:p w14:paraId="1FEAC449" w14:textId="77777777" w:rsidR="001E1834" w:rsidRPr="00080D00" w:rsidRDefault="001E1834" w:rsidP="001E1834">
      <w:pPr>
        <w:jc w:val="left"/>
        <w:rPr>
          <w:lang w:val="ru-RU" w:bidi="ar-SA"/>
        </w:rPr>
      </w:pPr>
    </w:p>
    <w:p w14:paraId="0C78E64F" w14:textId="77777777" w:rsidR="001E1834" w:rsidRPr="00080D00" w:rsidRDefault="001E1834" w:rsidP="001E1834">
      <w:pPr>
        <w:jc w:val="left"/>
        <w:rPr>
          <w:lang w:val="ru-RU" w:bidi="ar-SA"/>
        </w:rPr>
      </w:pPr>
      <w:r w:rsidRPr="00080D00">
        <w:rPr>
          <w:lang w:val="ru-RU" w:bidi="ar-SA"/>
        </w:rPr>
        <w:t xml:space="preserve">3.22. </w:t>
      </w:r>
      <w:proofErr w:type="gramStart"/>
      <w:r w:rsidRPr="00080D00">
        <w:rPr>
          <w:lang w:val="ru-RU" w:bidi="ar-SA"/>
        </w:rPr>
        <w:t>Социальная  сфера</w:t>
      </w:r>
      <w:proofErr w:type="gramEnd"/>
      <w:r w:rsidRPr="00080D00">
        <w:rPr>
          <w:lang w:val="ru-RU" w:bidi="ar-SA"/>
        </w:rPr>
        <w:t>.</w:t>
      </w:r>
    </w:p>
    <w:p w14:paraId="15282A9C" w14:textId="77777777" w:rsidR="001E1834" w:rsidRPr="00080D00" w:rsidRDefault="001E1834" w:rsidP="001E1834">
      <w:pPr>
        <w:jc w:val="left"/>
        <w:rPr>
          <w:i/>
          <w:iCs/>
          <w:lang w:val="ru-RU" w:bidi="ar-SA"/>
        </w:rPr>
      </w:pPr>
      <w:r w:rsidRPr="00080D00">
        <w:rPr>
          <w:i/>
          <w:iCs/>
          <w:lang w:val="ru-RU" w:bidi="ar-SA"/>
        </w:rPr>
        <w:t>3.22.</w:t>
      </w:r>
      <w:proofErr w:type="gramStart"/>
      <w:r w:rsidRPr="00080D00">
        <w:rPr>
          <w:i/>
          <w:iCs/>
          <w:lang w:val="ru-RU" w:bidi="ar-SA"/>
        </w:rPr>
        <w:t>1.Термины</w:t>
      </w:r>
      <w:proofErr w:type="gramEnd"/>
      <w:r w:rsidRPr="00080D00">
        <w:rPr>
          <w:i/>
          <w:iCs/>
          <w:lang w:val="ru-RU" w:bidi="ar-SA"/>
        </w:rPr>
        <w:t xml:space="preserve"> и определения.</w:t>
      </w:r>
    </w:p>
    <w:p w14:paraId="40F76835" w14:textId="77777777" w:rsidR="001E1834" w:rsidRPr="00080D00" w:rsidRDefault="001E1834" w:rsidP="001E1834">
      <w:pPr>
        <w:jc w:val="left"/>
        <w:rPr>
          <w:i/>
          <w:iCs/>
          <w:lang w:val="ru-RU" w:bidi="ar-SA"/>
        </w:rPr>
      </w:pPr>
      <w:r w:rsidRPr="00080D00">
        <w:rPr>
          <w:i/>
          <w:iCs/>
          <w:lang w:val="ru-RU" w:bidi="ar-SA"/>
        </w:rPr>
        <w:t>3.22.</w:t>
      </w:r>
      <w:proofErr w:type="gramStart"/>
      <w:r w:rsidRPr="00080D00">
        <w:rPr>
          <w:i/>
          <w:iCs/>
          <w:lang w:val="ru-RU" w:bidi="ar-SA"/>
        </w:rPr>
        <w:t>2.Учетные</w:t>
      </w:r>
      <w:proofErr w:type="gramEnd"/>
      <w:r w:rsidRPr="00080D00">
        <w:rPr>
          <w:i/>
          <w:iCs/>
          <w:lang w:val="ru-RU" w:bidi="ar-SA"/>
        </w:rPr>
        <w:t xml:space="preserve"> методы и показатели.</w:t>
      </w:r>
    </w:p>
    <w:p w14:paraId="6E65824E" w14:textId="77777777" w:rsidR="001E1834" w:rsidRPr="00080D00" w:rsidRDefault="001E1834" w:rsidP="001E1834">
      <w:pPr>
        <w:ind w:firstLine="426"/>
        <w:jc w:val="left"/>
        <w:rPr>
          <w:i/>
          <w:iCs/>
          <w:lang w:val="ru-RU" w:bidi="ar-SA"/>
        </w:rPr>
      </w:pPr>
      <w:r w:rsidRPr="00080D00">
        <w:rPr>
          <w:i/>
          <w:iCs/>
          <w:lang w:val="ru-RU" w:bidi="ar-SA"/>
        </w:rPr>
        <w:t>3.22.2.</w:t>
      </w:r>
      <w:proofErr w:type="gramStart"/>
      <w:r w:rsidRPr="00080D00">
        <w:rPr>
          <w:i/>
          <w:iCs/>
          <w:lang w:val="ru-RU" w:bidi="ar-SA"/>
        </w:rPr>
        <w:t>1.Классификация</w:t>
      </w:r>
      <w:proofErr w:type="gramEnd"/>
      <w:r w:rsidRPr="00080D00">
        <w:rPr>
          <w:i/>
          <w:iCs/>
          <w:lang w:val="ru-RU" w:bidi="ar-SA"/>
        </w:rPr>
        <w:t>.</w:t>
      </w:r>
    </w:p>
    <w:p w14:paraId="4744EE5C" w14:textId="77777777" w:rsidR="001E1834" w:rsidRPr="00080D00" w:rsidRDefault="001E1834" w:rsidP="001E1834">
      <w:pPr>
        <w:ind w:firstLine="426"/>
        <w:jc w:val="left"/>
        <w:rPr>
          <w:i/>
          <w:iCs/>
          <w:lang w:val="ru-RU" w:bidi="ar-SA"/>
        </w:rPr>
      </w:pPr>
      <w:r w:rsidRPr="00080D00">
        <w:rPr>
          <w:i/>
          <w:iCs/>
          <w:lang w:val="ru-RU" w:bidi="ar-SA"/>
        </w:rPr>
        <w:t>3.22.2.</w:t>
      </w:r>
      <w:proofErr w:type="gramStart"/>
      <w:r w:rsidRPr="00080D00">
        <w:rPr>
          <w:i/>
          <w:iCs/>
          <w:lang w:val="ru-RU" w:bidi="ar-SA"/>
        </w:rPr>
        <w:t>2.Признание</w:t>
      </w:r>
      <w:proofErr w:type="gramEnd"/>
      <w:r w:rsidRPr="00080D00">
        <w:rPr>
          <w:i/>
          <w:iCs/>
          <w:lang w:val="ru-RU" w:bidi="ar-SA"/>
        </w:rPr>
        <w:t>.</w:t>
      </w:r>
    </w:p>
    <w:p w14:paraId="3A791B5C" w14:textId="77777777" w:rsidR="001E1834" w:rsidRPr="00080D00" w:rsidRDefault="001E1834" w:rsidP="001E1834">
      <w:pPr>
        <w:jc w:val="left"/>
        <w:rPr>
          <w:i/>
          <w:iCs/>
          <w:lang w:val="ru-RU" w:bidi="ar-SA"/>
        </w:rPr>
      </w:pPr>
      <w:r w:rsidRPr="00080D00">
        <w:rPr>
          <w:i/>
          <w:iCs/>
          <w:lang w:val="ru-RU" w:bidi="ar-SA"/>
        </w:rPr>
        <w:t>3.22.3. Раскрытие.</w:t>
      </w:r>
    </w:p>
    <w:p w14:paraId="531B6D64" w14:textId="77777777" w:rsidR="001E1834" w:rsidRPr="00080D00" w:rsidRDefault="001E1834" w:rsidP="001E1834">
      <w:pPr>
        <w:jc w:val="left"/>
        <w:rPr>
          <w:i/>
          <w:iCs/>
          <w:lang w:val="ru-RU" w:bidi="ar-SA"/>
        </w:rPr>
      </w:pPr>
      <w:r w:rsidRPr="00080D00">
        <w:rPr>
          <w:i/>
          <w:iCs/>
          <w:lang w:val="ru-RU" w:bidi="ar-SA"/>
        </w:rPr>
        <w:t>3.22.4. Налоговая политика.</w:t>
      </w:r>
    </w:p>
    <w:p w14:paraId="5E406E6B" w14:textId="77777777" w:rsidR="001E1834" w:rsidRPr="00080D00" w:rsidRDefault="001E1834" w:rsidP="001E1834">
      <w:pPr>
        <w:jc w:val="left"/>
        <w:rPr>
          <w:i/>
          <w:iCs/>
          <w:lang w:val="ru-RU" w:bidi="ar-SA"/>
        </w:rPr>
      </w:pPr>
      <w:r w:rsidRPr="00080D00">
        <w:rPr>
          <w:i/>
          <w:iCs/>
          <w:lang w:val="ru-RU" w:bidi="ar-SA"/>
        </w:rPr>
        <w:lastRenderedPageBreak/>
        <w:t>3.22.5 Документирование.</w:t>
      </w:r>
    </w:p>
    <w:p w14:paraId="68D8D796" w14:textId="77777777" w:rsidR="001E1834" w:rsidRPr="00080D00" w:rsidRDefault="001E1834" w:rsidP="001E1834">
      <w:pPr>
        <w:jc w:val="left"/>
        <w:rPr>
          <w:i/>
          <w:lang w:val="ru-RU"/>
        </w:rPr>
      </w:pPr>
    </w:p>
    <w:p w14:paraId="61D371BA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 xml:space="preserve">3.23. </w:t>
      </w:r>
      <w:proofErr w:type="spellStart"/>
      <w:r w:rsidRPr="00080D00">
        <w:rPr>
          <w:lang w:val="ru-RU"/>
        </w:rPr>
        <w:t>Учет</w:t>
      </w:r>
      <w:proofErr w:type="spellEnd"/>
      <w:r w:rsidRPr="00080D00">
        <w:rPr>
          <w:lang w:val="ru-RU"/>
        </w:rPr>
        <w:t xml:space="preserve"> за балансом.</w:t>
      </w:r>
    </w:p>
    <w:p w14:paraId="07BEDD6B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3.23.</w:t>
      </w:r>
      <w:proofErr w:type="gramStart"/>
      <w:r w:rsidRPr="00080D00">
        <w:rPr>
          <w:i/>
          <w:lang w:val="ru-RU"/>
        </w:rPr>
        <w:t>1.Учетные</w:t>
      </w:r>
      <w:proofErr w:type="gramEnd"/>
      <w:r w:rsidRPr="00080D00">
        <w:rPr>
          <w:i/>
          <w:lang w:val="ru-RU"/>
        </w:rPr>
        <w:t xml:space="preserve"> методы и показатели.</w:t>
      </w:r>
    </w:p>
    <w:p w14:paraId="4040F41D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3.23.1.1. Классификация.</w:t>
      </w:r>
    </w:p>
    <w:p w14:paraId="16E1D6C0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3.23.1.2. </w:t>
      </w:r>
      <w:proofErr w:type="spellStart"/>
      <w:r w:rsidRPr="00080D00">
        <w:rPr>
          <w:i/>
          <w:lang w:val="ru-RU"/>
        </w:rPr>
        <w:t>Учет</w:t>
      </w:r>
      <w:proofErr w:type="spellEnd"/>
      <w:r w:rsidRPr="00080D00">
        <w:rPr>
          <w:i/>
          <w:lang w:val="ru-RU"/>
        </w:rPr>
        <w:t>.</w:t>
      </w:r>
    </w:p>
    <w:p w14:paraId="70F851E6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3.23.2. Раскрытие.</w:t>
      </w:r>
    </w:p>
    <w:p w14:paraId="016ACFB5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3.23.3. Налоговая политика.</w:t>
      </w:r>
    </w:p>
    <w:p w14:paraId="79AEFCA3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3.23.4. Документирование.</w:t>
      </w:r>
    </w:p>
    <w:p w14:paraId="491EE7A9" w14:textId="77777777" w:rsidR="001E1834" w:rsidRPr="00080D00" w:rsidRDefault="001E1834" w:rsidP="001E1834">
      <w:pPr>
        <w:jc w:val="left"/>
        <w:rPr>
          <w:i/>
          <w:lang w:val="ru-RU"/>
        </w:rPr>
      </w:pPr>
    </w:p>
    <w:p w14:paraId="41AA19BB" w14:textId="77777777" w:rsidR="001E1834" w:rsidRPr="00080D00" w:rsidRDefault="001E1834" w:rsidP="001E1834">
      <w:pPr>
        <w:jc w:val="left"/>
        <w:rPr>
          <w:lang w:val="ru-RU"/>
        </w:rPr>
      </w:pPr>
      <w:bookmarkStart w:id="1" w:name="_Hlk480961901"/>
      <w:r w:rsidRPr="00080D00">
        <w:rPr>
          <w:lang w:val="ru-RU"/>
        </w:rPr>
        <w:t xml:space="preserve">3.24. Изменения </w:t>
      </w:r>
      <w:proofErr w:type="spellStart"/>
      <w:r w:rsidRPr="00080D00">
        <w:rPr>
          <w:lang w:val="ru-RU"/>
        </w:rPr>
        <w:t>Учетной</w:t>
      </w:r>
      <w:proofErr w:type="spellEnd"/>
      <w:r w:rsidRPr="00080D00">
        <w:rPr>
          <w:lang w:val="ru-RU"/>
        </w:rPr>
        <w:t xml:space="preserve"> и Налоговой политики.</w:t>
      </w:r>
    </w:p>
    <w:bookmarkEnd w:id="1"/>
    <w:p w14:paraId="35AA04E2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3.24.1. Сфера применения.</w:t>
      </w:r>
    </w:p>
    <w:p w14:paraId="568A25CC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3.24.</w:t>
      </w:r>
      <w:proofErr w:type="gramStart"/>
      <w:r w:rsidRPr="00080D00">
        <w:rPr>
          <w:i/>
          <w:lang w:val="ru-RU"/>
        </w:rPr>
        <w:t>2 .</w:t>
      </w:r>
      <w:proofErr w:type="spellStart"/>
      <w:r w:rsidRPr="00080D00">
        <w:rPr>
          <w:i/>
          <w:lang w:val="ru-RU"/>
        </w:rPr>
        <w:t>Учетная</w:t>
      </w:r>
      <w:proofErr w:type="spellEnd"/>
      <w:proofErr w:type="gramEnd"/>
      <w:r w:rsidRPr="00080D00">
        <w:rPr>
          <w:i/>
          <w:lang w:val="ru-RU"/>
        </w:rPr>
        <w:t xml:space="preserve"> политика в аспекте МСФО(</w:t>
      </w:r>
      <w:r w:rsidRPr="00080D00">
        <w:rPr>
          <w:i/>
        </w:rPr>
        <w:t>IAS</w:t>
      </w:r>
      <w:r w:rsidRPr="00080D00">
        <w:rPr>
          <w:i/>
          <w:lang w:val="ru-RU"/>
        </w:rPr>
        <w:t>) 1.</w:t>
      </w:r>
    </w:p>
    <w:p w14:paraId="0CD8D8D5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3.24.3. </w:t>
      </w:r>
      <w:proofErr w:type="spellStart"/>
      <w:r w:rsidRPr="00080D00">
        <w:rPr>
          <w:i/>
          <w:lang w:val="ru-RU"/>
        </w:rPr>
        <w:t>Учетная</w:t>
      </w:r>
      <w:proofErr w:type="spellEnd"/>
      <w:r w:rsidRPr="00080D00">
        <w:rPr>
          <w:i/>
          <w:lang w:val="ru-RU"/>
        </w:rPr>
        <w:t xml:space="preserve"> политика в аспекте МСФО(</w:t>
      </w:r>
      <w:r w:rsidRPr="00080D00">
        <w:rPr>
          <w:i/>
        </w:rPr>
        <w:t>IAS</w:t>
      </w:r>
      <w:r w:rsidRPr="00080D00">
        <w:rPr>
          <w:i/>
          <w:lang w:val="ru-RU"/>
        </w:rPr>
        <w:t>) 8.</w:t>
      </w:r>
    </w:p>
    <w:p w14:paraId="76030F0F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3.24.3.1. Выбор </w:t>
      </w:r>
      <w:proofErr w:type="spellStart"/>
      <w:r w:rsidRPr="00080D00">
        <w:rPr>
          <w:i/>
          <w:lang w:val="ru-RU"/>
        </w:rPr>
        <w:t>Учетной</w:t>
      </w:r>
      <w:proofErr w:type="spellEnd"/>
      <w:r w:rsidRPr="00080D00">
        <w:rPr>
          <w:i/>
          <w:lang w:val="ru-RU"/>
        </w:rPr>
        <w:t xml:space="preserve"> политики.</w:t>
      </w:r>
    </w:p>
    <w:p w14:paraId="6E65AEAE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3.24.3.2. Отсутствие основы для признания.</w:t>
      </w:r>
    </w:p>
    <w:p w14:paraId="4DEB2958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3.24.3.3. Постоянство </w:t>
      </w:r>
      <w:proofErr w:type="spellStart"/>
      <w:r w:rsidRPr="00080D00">
        <w:rPr>
          <w:i/>
          <w:lang w:val="ru-RU"/>
        </w:rPr>
        <w:t>Учетной</w:t>
      </w:r>
      <w:proofErr w:type="spellEnd"/>
      <w:r w:rsidRPr="00080D00">
        <w:rPr>
          <w:i/>
          <w:lang w:val="ru-RU"/>
        </w:rPr>
        <w:t xml:space="preserve"> политики.</w:t>
      </w:r>
    </w:p>
    <w:p w14:paraId="519DF09B" w14:textId="77777777" w:rsidR="001E1834" w:rsidRPr="00080D00" w:rsidRDefault="001E1834" w:rsidP="001E1834">
      <w:pPr>
        <w:jc w:val="left"/>
        <w:rPr>
          <w:i/>
          <w:lang w:val="ru-RU"/>
        </w:rPr>
      </w:pPr>
      <w:bookmarkStart w:id="2" w:name="_Hlk480961919"/>
      <w:r w:rsidRPr="00080D00">
        <w:rPr>
          <w:i/>
          <w:lang w:val="ru-RU"/>
        </w:rPr>
        <w:t xml:space="preserve">3.24.4. Изменения </w:t>
      </w:r>
      <w:proofErr w:type="spellStart"/>
      <w:r w:rsidRPr="00080D00">
        <w:rPr>
          <w:i/>
          <w:lang w:val="ru-RU"/>
        </w:rPr>
        <w:t>Учетной</w:t>
      </w:r>
      <w:proofErr w:type="spellEnd"/>
      <w:r w:rsidRPr="00080D00">
        <w:rPr>
          <w:i/>
          <w:lang w:val="ru-RU"/>
        </w:rPr>
        <w:t xml:space="preserve"> политики.</w:t>
      </w:r>
    </w:p>
    <w:bookmarkEnd w:id="2"/>
    <w:p w14:paraId="332449C5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3.24.4.1. Правила внесения изменений.</w:t>
      </w:r>
    </w:p>
    <w:p w14:paraId="122ECDC8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3.24.4.2. Перспективное применение.</w:t>
      </w:r>
    </w:p>
    <w:p w14:paraId="28992283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3.24.4.3. Ретроспективное применение.</w:t>
      </w:r>
    </w:p>
    <w:p w14:paraId="15CDBF8D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3.24.5. Изменения в </w:t>
      </w:r>
      <w:proofErr w:type="spellStart"/>
      <w:r w:rsidRPr="00080D00">
        <w:rPr>
          <w:i/>
          <w:lang w:val="ru-RU"/>
        </w:rPr>
        <w:t>расчетных</w:t>
      </w:r>
      <w:proofErr w:type="spellEnd"/>
      <w:r w:rsidRPr="00080D00">
        <w:rPr>
          <w:i/>
          <w:lang w:val="ru-RU"/>
        </w:rPr>
        <w:t xml:space="preserve"> оценках.</w:t>
      </w:r>
    </w:p>
    <w:p w14:paraId="113A5466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proofErr w:type="gramStart"/>
      <w:r w:rsidRPr="00080D00">
        <w:rPr>
          <w:i/>
          <w:lang w:val="ru-RU"/>
        </w:rPr>
        <w:t>3.24.5.1. .Различия</w:t>
      </w:r>
      <w:proofErr w:type="gramEnd"/>
      <w:r w:rsidRPr="00080D00">
        <w:rPr>
          <w:i/>
          <w:lang w:val="ru-RU"/>
        </w:rPr>
        <w:t xml:space="preserve"> между изменениями и </w:t>
      </w:r>
      <w:proofErr w:type="spellStart"/>
      <w:r w:rsidRPr="00080D00">
        <w:rPr>
          <w:i/>
          <w:lang w:val="ru-RU"/>
        </w:rPr>
        <w:t>расчетными</w:t>
      </w:r>
      <w:proofErr w:type="spellEnd"/>
      <w:r w:rsidRPr="00080D00">
        <w:rPr>
          <w:i/>
          <w:lang w:val="ru-RU"/>
        </w:rPr>
        <w:t xml:space="preserve"> оценками.</w:t>
      </w:r>
    </w:p>
    <w:p w14:paraId="05C48E2C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3.24.5.2. Результаты изменений </w:t>
      </w:r>
      <w:proofErr w:type="spellStart"/>
      <w:r w:rsidRPr="00080D00">
        <w:rPr>
          <w:i/>
          <w:lang w:val="ru-RU"/>
        </w:rPr>
        <w:t>расчетных</w:t>
      </w:r>
      <w:proofErr w:type="spellEnd"/>
      <w:r w:rsidRPr="00080D00">
        <w:rPr>
          <w:i/>
          <w:lang w:val="ru-RU"/>
        </w:rPr>
        <w:t xml:space="preserve"> оценок.</w:t>
      </w:r>
    </w:p>
    <w:p w14:paraId="608EDB8A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3.24.6. Ошибки прошлых периодов.</w:t>
      </w:r>
    </w:p>
    <w:p w14:paraId="638927C1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3.24.6.1. Классификация ошибок.</w:t>
      </w:r>
    </w:p>
    <w:p w14:paraId="1FC7032A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3.24.6.2. Правила исправления ошибок.</w:t>
      </w:r>
    </w:p>
    <w:p w14:paraId="30D112E3" w14:textId="77777777" w:rsidR="001E1834" w:rsidRPr="00080D00" w:rsidRDefault="001E1834" w:rsidP="001E1834">
      <w:pPr>
        <w:ind w:firstLine="567"/>
        <w:jc w:val="left"/>
        <w:rPr>
          <w:i/>
          <w:lang w:val="ru-RU"/>
        </w:rPr>
      </w:pPr>
      <w:r w:rsidRPr="00080D00">
        <w:rPr>
          <w:i/>
          <w:lang w:val="ru-RU"/>
        </w:rPr>
        <w:t>3.24.6.3. Выбор уровня существенности для ошибок.</w:t>
      </w:r>
    </w:p>
    <w:p w14:paraId="5FCE63E2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3.24.7. Раскрытие.</w:t>
      </w:r>
    </w:p>
    <w:p w14:paraId="0BDAB1A4" w14:textId="77777777" w:rsidR="001E1834" w:rsidRPr="00080D00" w:rsidRDefault="001E1834" w:rsidP="001E1834">
      <w:pPr>
        <w:jc w:val="left"/>
        <w:rPr>
          <w:i/>
          <w:lang w:val="ru-RU"/>
        </w:rPr>
      </w:pPr>
      <w:r w:rsidRPr="00080D00">
        <w:rPr>
          <w:i/>
          <w:lang w:val="ru-RU"/>
        </w:rPr>
        <w:t>3.24.8. Изменения в Налоговой политике.</w:t>
      </w:r>
      <w:bookmarkStart w:id="3" w:name="_Hlk480961945"/>
      <w:r w:rsidRPr="00080D00">
        <w:rPr>
          <w:lang w:val="ru-RU"/>
        </w:rPr>
        <w:t xml:space="preserve"> </w:t>
      </w:r>
    </w:p>
    <w:bookmarkEnd w:id="3"/>
    <w:p w14:paraId="5FDDA091" w14:textId="77777777" w:rsidR="001E1834" w:rsidRPr="00080D00" w:rsidRDefault="001E1834" w:rsidP="001E1834">
      <w:pPr>
        <w:jc w:val="left"/>
        <w:rPr>
          <w:i/>
          <w:lang w:val="ru-RU"/>
        </w:rPr>
      </w:pPr>
    </w:p>
    <w:p w14:paraId="5465B929" w14:textId="77777777" w:rsidR="001E1834" w:rsidRDefault="001E1834" w:rsidP="001E1834">
      <w:pPr>
        <w:jc w:val="left"/>
        <w:rPr>
          <w:b/>
          <w:iCs/>
          <w:lang w:val="ru-RU"/>
        </w:rPr>
      </w:pPr>
    </w:p>
    <w:p w14:paraId="5D7D359B" w14:textId="77777777" w:rsidR="001E1834" w:rsidRPr="00080D00" w:rsidRDefault="001E1834" w:rsidP="001E1834">
      <w:pPr>
        <w:jc w:val="left"/>
        <w:rPr>
          <w:b/>
          <w:iCs/>
          <w:lang w:val="ru-RU"/>
        </w:rPr>
      </w:pPr>
      <w:r w:rsidRPr="00080D00">
        <w:rPr>
          <w:b/>
          <w:iCs/>
          <w:lang w:val="ru-RU"/>
        </w:rPr>
        <w:t xml:space="preserve">4.Требования к подготовке и представлению финансовой </w:t>
      </w:r>
      <w:proofErr w:type="spellStart"/>
      <w:r w:rsidRPr="00080D00">
        <w:rPr>
          <w:b/>
          <w:iCs/>
          <w:lang w:val="ru-RU"/>
        </w:rPr>
        <w:t>отчетности</w:t>
      </w:r>
      <w:proofErr w:type="spellEnd"/>
      <w:r w:rsidRPr="00080D00">
        <w:rPr>
          <w:b/>
          <w:iCs/>
          <w:lang w:val="ru-RU"/>
        </w:rPr>
        <w:t>.</w:t>
      </w:r>
    </w:p>
    <w:p w14:paraId="277E61BD" w14:textId="77777777" w:rsidR="001E1834" w:rsidRPr="00080D00" w:rsidRDefault="001E1834" w:rsidP="001E1834">
      <w:pPr>
        <w:jc w:val="left"/>
        <w:rPr>
          <w:lang w:val="ru-RU"/>
        </w:rPr>
      </w:pPr>
      <w:bookmarkStart w:id="4" w:name="_Hlk135053301"/>
      <w:r w:rsidRPr="00080D00">
        <w:rPr>
          <w:lang w:val="ru-RU"/>
        </w:rPr>
        <w:t xml:space="preserve">4.1. Элементы финансовой </w:t>
      </w:r>
      <w:proofErr w:type="spellStart"/>
      <w:r w:rsidRPr="00080D00">
        <w:rPr>
          <w:lang w:val="ru-RU"/>
        </w:rPr>
        <w:t>отчетности</w:t>
      </w:r>
      <w:proofErr w:type="spellEnd"/>
      <w:r w:rsidRPr="00080D00">
        <w:rPr>
          <w:lang w:val="ru-RU"/>
        </w:rPr>
        <w:t xml:space="preserve"> и их оценка.</w:t>
      </w:r>
    </w:p>
    <w:p w14:paraId="36784EC0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4.1.</w:t>
      </w:r>
      <w:proofErr w:type="gramStart"/>
      <w:r w:rsidRPr="00080D00">
        <w:rPr>
          <w:i/>
          <w:lang w:val="ru-RU"/>
        </w:rPr>
        <w:t>1.Признание</w:t>
      </w:r>
      <w:proofErr w:type="gramEnd"/>
      <w:r w:rsidRPr="00080D00">
        <w:rPr>
          <w:i/>
          <w:lang w:val="ru-RU"/>
        </w:rPr>
        <w:t>.</w:t>
      </w:r>
    </w:p>
    <w:p w14:paraId="4071F357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4.1.</w:t>
      </w:r>
      <w:proofErr w:type="gramStart"/>
      <w:r w:rsidRPr="00080D00">
        <w:rPr>
          <w:i/>
          <w:lang w:val="ru-RU"/>
        </w:rPr>
        <w:t>2.Оценка</w:t>
      </w:r>
      <w:proofErr w:type="gramEnd"/>
      <w:r w:rsidRPr="00080D00">
        <w:rPr>
          <w:i/>
          <w:lang w:val="ru-RU"/>
        </w:rPr>
        <w:t>.</w:t>
      </w:r>
    </w:p>
    <w:p w14:paraId="6E913768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 xml:space="preserve">4.2. </w:t>
      </w:r>
      <w:r>
        <w:rPr>
          <w:lang w:val="ru-RU"/>
        </w:rPr>
        <w:t>Ф</w:t>
      </w:r>
      <w:r w:rsidRPr="00080D00">
        <w:rPr>
          <w:lang w:val="ru-RU"/>
        </w:rPr>
        <w:t>инансов</w:t>
      </w:r>
      <w:r>
        <w:rPr>
          <w:lang w:val="ru-RU"/>
        </w:rPr>
        <w:t>ая</w:t>
      </w:r>
      <w:r w:rsidRPr="00080D00">
        <w:rPr>
          <w:lang w:val="ru-RU"/>
        </w:rPr>
        <w:t xml:space="preserve"> </w:t>
      </w:r>
      <w:proofErr w:type="spellStart"/>
      <w:r w:rsidRPr="00080D00">
        <w:rPr>
          <w:lang w:val="ru-RU"/>
        </w:rPr>
        <w:t>отчетност</w:t>
      </w:r>
      <w:r>
        <w:rPr>
          <w:lang w:val="ru-RU"/>
        </w:rPr>
        <w:t>ь</w:t>
      </w:r>
      <w:proofErr w:type="spellEnd"/>
      <w:r>
        <w:rPr>
          <w:lang w:val="ru-RU"/>
        </w:rPr>
        <w:t xml:space="preserve"> общего назначения</w:t>
      </w:r>
      <w:r w:rsidRPr="00080D00">
        <w:rPr>
          <w:lang w:val="ru-RU"/>
        </w:rPr>
        <w:t>.</w:t>
      </w:r>
    </w:p>
    <w:p w14:paraId="540772B6" w14:textId="77777777" w:rsidR="001E1834" w:rsidRPr="00080D00" w:rsidRDefault="001E1834" w:rsidP="001E1834">
      <w:pPr>
        <w:ind w:firstLine="426"/>
        <w:jc w:val="left"/>
        <w:rPr>
          <w:lang w:val="ru-RU"/>
        </w:rPr>
      </w:pPr>
      <w:r w:rsidRPr="00080D00">
        <w:rPr>
          <w:i/>
          <w:lang w:val="ru-RU"/>
        </w:rPr>
        <w:t>4.2.</w:t>
      </w:r>
      <w:proofErr w:type="gramStart"/>
      <w:r w:rsidRPr="00080D00">
        <w:rPr>
          <w:i/>
          <w:lang w:val="ru-RU"/>
        </w:rPr>
        <w:t>1.Комплектность</w:t>
      </w:r>
      <w:proofErr w:type="gramEnd"/>
      <w:r w:rsidRPr="00080D00">
        <w:rPr>
          <w:i/>
          <w:lang w:val="ru-RU"/>
        </w:rPr>
        <w:t xml:space="preserve"> </w:t>
      </w:r>
      <w:proofErr w:type="spellStart"/>
      <w:r w:rsidRPr="00080D00">
        <w:rPr>
          <w:i/>
          <w:lang w:val="ru-RU"/>
        </w:rPr>
        <w:t>отчетности</w:t>
      </w:r>
      <w:proofErr w:type="spellEnd"/>
      <w:r w:rsidRPr="00080D00">
        <w:rPr>
          <w:i/>
          <w:lang w:val="ru-RU"/>
        </w:rPr>
        <w:t>.</w:t>
      </w:r>
    </w:p>
    <w:p w14:paraId="3CC8998B" w14:textId="77777777" w:rsidR="001E1834" w:rsidRPr="00080D00" w:rsidRDefault="001E1834" w:rsidP="001E1834">
      <w:pPr>
        <w:ind w:firstLine="426"/>
        <w:jc w:val="left"/>
        <w:rPr>
          <w:lang w:val="ru-RU"/>
        </w:rPr>
      </w:pPr>
      <w:r w:rsidRPr="00080D00">
        <w:rPr>
          <w:i/>
          <w:lang w:val="ru-RU"/>
        </w:rPr>
        <w:t>4.2.</w:t>
      </w:r>
      <w:proofErr w:type="gramStart"/>
      <w:r w:rsidRPr="00080D00">
        <w:rPr>
          <w:i/>
          <w:lang w:val="ru-RU"/>
        </w:rPr>
        <w:t>2.Требования</w:t>
      </w:r>
      <w:proofErr w:type="gramEnd"/>
      <w:r w:rsidRPr="00080D00">
        <w:rPr>
          <w:i/>
          <w:lang w:val="ru-RU"/>
        </w:rPr>
        <w:t xml:space="preserve"> к порядку представления финансовой </w:t>
      </w:r>
      <w:proofErr w:type="spellStart"/>
      <w:r w:rsidRPr="00080D00">
        <w:rPr>
          <w:i/>
          <w:lang w:val="ru-RU"/>
        </w:rPr>
        <w:t>отчетности</w:t>
      </w:r>
      <w:proofErr w:type="spellEnd"/>
      <w:r w:rsidRPr="00080D00">
        <w:rPr>
          <w:i/>
          <w:lang w:val="ru-RU"/>
        </w:rPr>
        <w:t>.</w:t>
      </w:r>
    </w:p>
    <w:p w14:paraId="76B732C6" w14:textId="77777777" w:rsidR="001E1834" w:rsidRPr="00080D00" w:rsidRDefault="001E1834" w:rsidP="001E1834">
      <w:pPr>
        <w:ind w:firstLine="426"/>
        <w:jc w:val="left"/>
        <w:rPr>
          <w:lang w:val="ru-RU"/>
        </w:rPr>
      </w:pPr>
      <w:r w:rsidRPr="00080D00">
        <w:rPr>
          <w:i/>
          <w:lang w:val="ru-RU"/>
        </w:rPr>
        <w:t>4.2.</w:t>
      </w:r>
      <w:proofErr w:type="gramStart"/>
      <w:r w:rsidRPr="00080D00">
        <w:rPr>
          <w:i/>
          <w:lang w:val="ru-RU"/>
        </w:rPr>
        <w:t>3.Требования</w:t>
      </w:r>
      <w:proofErr w:type="gramEnd"/>
      <w:r w:rsidRPr="00080D00">
        <w:rPr>
          <w:i/>
          <w:lang w:val="ru-RU"/>
        </w:rPr>
        <w:t xml:space="preserve"> к форматам финансовой </w:t>
      </w:r>
      <w:proofErr w:type="spellStart"/>
      <w:r w:rsidRPr="00080D00">
        <w:rPr>
          <w:i/>
          <w:lang w:val="ru-RU"/>
        </w:rPr>
        <w:t>отчетности</w:t>
      </w:r>
      <w:proofErr w:type="spellEnd"/>
      <w:r w:rsidRPr="00080D00">
        <w:rPr>
          <w:i/>
          <w:lang w:val="ru-RU"/>
        </w:rPr>
        <w:t>.</w:t>
      </w:r>
    </w:p>
    <w:p w14:paraId="6D23C87E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 xml:space="preserve">4.3. Сводная финансовая </w:t>
      </w:r>
      <w:proofErr w:type="spellStart"/>
      <w:r w:rsidRPr="00080D00">
        <w:rPr>
          <w:lang w:val="ru-RU"/>
        </w:rPr>
        <w:t>отчетность</w:t>
      </w:r>
      <w:proofErr w:type="spellEnd"/>
      <w:r w:rsidRPr="00080D00">
        <w:rPr>
          <w:lang w:val="ru-RU"/>
        </w:rPr>
        <w:t>.</w:t>
      </w:r>
    </w:p>
    <w:p w14:paraId="10CF7FA4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4.3.1. Общие положения.</w:t>
      </w:r>
    </w:p>
    <w:p w14:paraId="03605F6B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 xml:space="preserve">4.3.2. </w:t>
      </w:r>
      <w:proofErr w:type="spellStart"/>
      <w:r w:rsidRPr="00080D00">
        <w:rPr>
          <w:i/>
          <w:lang w:val="ru-RU"/>
        </w:rPr>
        <w:t>Отчетность</w:t>
      </w:r>
      <w:proofErr w:type="spellEnd"/>
      <w:r w:rsidRPr="00080D00">
        <w:rPr>
          <w:i/>
          <w:lang w:val="ru-RU"/>
        </w:rPr>
        <w:t>.</w:t>
      </w:r>
    </w:p>
    <w:p w14:paraId="23393F20" w14:textId="77777777" w:rsidR="001E1834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4.3.3. Налоговая политика.</w:t>
      </w:r>
    </w:p>
    <w:p w14:paraId="66376B64" w14:textId="77777777" w:rsidR="001E1834" w:rsidRDefault="001E1834" w:rsidP="001E1834">
      <w:pPr>
        <w:jc w:val="left"/>
        <w:rPr>
          <w:iCs/>
          <w:lang w:val="ru-RU"/>
        </w:rPr>
      </w:pPr>
      <w:r>
        <w:rPr>
          <w:iCs/>
          <w:lang w:val="ru-RU"/>
        </w:rPr>
        <w:t xml:space="preserve">4.4. Отдельная и консолидированная </w:t>
      </w:r>
      <w:proofErr w:type="spellStart"/>
      <w:r>
        <w:rPr>
          <w:iCs/>
          <w:lang w:val="ru-RU"/>
        </w:rPr>
        <w:t>отчетность</w:t>
      </w:r>
      <w:proofErr w:type="spellEnd"/>
      <w:r>
        <w:rPr>
          <w:iCs/>
          <w:lang w:val="ru-RU"/>
        </w:rPr>
        <w:t>.</w:t>
      </w:r>
    </w:p>
    <w:p w14:paraId="771FC114" w14:textId="77777777" w:rsidR="001E1834" w:rsidRDefault="001E1834" w:rsidP="001E1834">
      <w:pPr>
        <w:jc w:val="left"/>
        <w:rPr>
          <w:i/>
          <w:lang w:val="ru-RU"/>
        </w:rPr>
      </w:pPr>
      <w:r>
        <w:rPr>
          <w:i/>
          <w:lang w:val="ru-RU"/>
        </w:rPr>
        <w:t xml:space="preserve">       4.4.1. Отдельная финансовая </w:t>
      </w:r>
      <w:proofErr w:type="spellStart"/>
      <w:r>
        <w:rPr>
          <w:i/>
          <w:lang w:val="ru-RU"/>
        </w:rPr>
        <w:t>отчетность</w:t>
      </w:r>
      <w:proofErr w:type="spellEnd"/>
      <w:r>
        <w:rPr>
          <w:i/>
          <w:lang w:val="ru-RU"/>
        </w:rPr>
        <w:t>.</w:t>
      </w:r>
    </w:p>
    <w:p w14:paraId="183F0FBC" w14:textId="77777777" w:rsidR="001E1834" w:rsidRDefault="001E1834" w:rsidP="001E1834">
      <w:pPr>
        <w:jc w:val="left"/>
        <w:rPr>
          <w:lang w:val="ru-RU"/>
        </w:rPr>
      </w:pPr>
      <w:r>
        <w:rPr>
          <w:i/>
          <w:lang w:val="ru-RU"/>
        </w:rPr>
        <w:t xml:space="preserve">       4.4.2. Консолидированная финансовая </w:t>
      </w:r>
      <w:proofErr w:type="spellStart"/>
      <w:r>
        <w:rPr>
          <w:i/>
          <w:lang w:val="ru-RU"/>
        </w:rPr>
        <w:t>отчетность</w:t>
      </w:r>
      <w:proofErr w:type="spellEnd"/>
      <w:r>
        <w:rPr>
          <w:i/>
          <w:lang w:val="ru-RU"/>
        </w:rPr>
        <w:t>.</w:t>
      </w:r>
    </w:p>
    <w:p w14:paraId="464B4F53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>4.</w:t>
      </w:r>
      <w:r>
        <w:rPr>
          <w:lang w:val="ru-RU"/>
        </w:rPr>
        <w:t>5</w:t>
      </w:r>
      <w:r w:rsidRPr="00080D00">
        <w:rPr>
          <w:lang w:val="ru-RU"/>
        </w:rPr>
        <w:t xml:space="preserve">. События после </w:t>
      </w:r>
      <w:proofErr w:type="spellStart"/>
      <w:r w:rsidRPr="00080D00">
        <w:rPr>
          <w:lang w:val="ru-RU"/>
        </w:rPr>
        <w:t>отчетной</w:t>
      </w:r>
      <w:proofErr w:type="spellEnd"/>
      <w:r w:rsidRPr="00080D00">
        <w:rPr>
          <w:lang w:val="ru-RU"/>
        </w:rPr>
        <w:t xml:space="preserve"> даты.</w:t>
      </w:r>
    </w:p>
    <w:p w14:paraId="522F0D8D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4.</w:t>
      </w:r>
      <w:r>
        <w:rPr>
          <w:i/>
          <w:lang w:val="ru-RU"/>
        </w:rPr>
        <w:t>5</w:t>
      </w:r>
      <w:r w:rsidRPr="00080D00">
        <w:rPr>
          <w:i/>
          <w:lang w:val="ru-RU"/>
        </w:rPr>
        <w:t>.1. Термины и определения.</w:t>
      </w:r>
    </w:p>
    <w:p w14:paraId="7227B15D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4.</w:t>
      </w:r>
      <w:r>
        <w:rPr>
          <w:i/>
          <w:lang w:val="ru-RU"/>
        </w:rPr>
        <w:t>5</w:t>
      </w:r>
      <w:r w:rsidRPr="00080D00">
        <w:rPr>
          <w:i/>
          <w:lang w:val="ru-RU"/>
        </w:rPr>
        <w:t>.2. Признание</w:t>
      </w:r>
    </w:p>
    <w:p w14:paraId="77CC2023" w14:textId="77777777" w:rsidR="001E1834" w:rsidRPr="00080D00" w:rsidRDefault="001E1834" w:rsidP="001E1834">
      <w:pPr>
        <w:ind w:firstLine="426"/>
        <w:jc w:val="left"/>
        <w:rPr>
          <w:i/>
          <w:lang w:val="ru-RU"/>
        </w:rPr>
      </w:pPr>
      <w:r w:rsidRPr="00080D00">
        <w:rPr>
          <w:i/>
          <w:lang w:val="ru-RU"/>
        </w:rPr>
        <w:t>4.</w:t>
      </w:r>
      <w:r>
        <w:rPr>
          <w:i/>
          <w:lang w:val="ru-RU"/>
        </w:rPr>
        <w:t>5</w:t>
      </w:r>
      <w:r w:rsidRPr="00080D00">
        <w:rPr>
          <w:i/>
          <w:lang w:val="ru-RU"/>
        </w:rPr>
        <w:t>.</w:t>
      </w:r>
      <w:proofErr w:type="gramStart"/>
      <w:r w:rsidRPr="00080D00">
        <w:rPr>
          <w:i/>
          <w:lang w:val="ru-RU"/>
        </w:rPr>
        <w:t>3.Раскрытие</w:t>
      </w:r>
      <w:proofErr w:type="gramEnd"/>
      <w:r w:rsidRPr="00080D00">
        <w:rPr>
          <w:i/>
          <w:lang w:val="ru-RU"/>
        </w:rPr>
        <w:t>.</w:t>
      </w:r>
    </w:p>
    <w:p w14:paraId="6CF9D985" w14:textId="77777777" w:rsidR="001E1834" w:rsidRPr="00080D00" w:rsidRDefault="001E1834" w:rsidP="001E1834">
      <w:pPr>
        <w:jc w:val="left"/>
        <w:rPr>
          <w:lang w:val="ru-RU"/>
        </w:rPr>
      </w:pPr>
      <w:r w:rsidRPr="00080D00">
        <w:rPr>
          <w:lang w:val="ru-RU"/>
        </w:rPr>
        <w:t>4.</w:t>
      </w:r>
      <w:r>
        <w:rPr>
          <w:lang w:val="ru-RU"/>
        </w:rPr>
        <w:t>6</w:t>
      </w:r>
      <w:r w:rsidRPr="00080D00">
        <w:rPr>
          <w:lang w:val="ru-RU"/>
        </w:rPr>
        <w:t>. Пояснительная записка.</w:t>
      </w:r>
    </w:p>
    <w:bookmarkEnd w:id="4"/>
    <w:p w14:paraId="481AB86E" w14:textId="77777777" w:rsidR="001E1834" w:rsidRPr="00080D00" w:rsidRDefault="001E1834" w:rsidP="001E1834">
      <w:pPr>
        <w:jc w:val="left"/>
        <w:rPr>
          <w:b/>
          <w:i/>
          <w:lang w:val="ru-RU"/>
        </w:rPr>
      </w:pPr>
    </w:p>
    <w:p w14:paraId="44222A34" w14:textId="77777777" w:rsidR="001E1834" w:rsidRPr="00080D00" w:rsidRDefault="001E1834" w:rsidP="001E1834">
      <w:pPr>
        <w:jc w:val="left"/>
        <w:rPr>
          <w:b/>
          <w:iCs/>
          <w:lang w:val="ru-RU"/>
        </w:rPr>
      </w:pPr>
      <w:r w:rsidRPr="00080D00">
        <w:rPr>
          <w:b/>
          <w:iCs/>
          <w:lang w:val="ru-RU"/>
        </w:rPr>
        <w:t xml:space="preserve">5. Приложения к </w:t>
      </w:r>
      <w:proofErr w:type="spellStart"/>
      <w:r w:rsidRPr="00080D00">
        <w:rPr>
          <w:b/>
          <w:iCs/>
          <w:lang w:val="ru-RU"/>
        </w:rPr>
        <w:t>Учетной</w:t>
      </w:r>
      <w:proofErr w:type="spellEnd"/>
      <w:r w:rsidRPr="00080D00">
        <w:rPr>
          <w:b/>
          <w:iCs/>
          <w:lang w:val="ru-RU"/>
        </w:rPr>
        <w:t xml:space="preserve"> политике.</w:t>
      </w:r>
    </w:p>
    <w:p w14:paraId="6DB9E95A" w14:textId="77777777" w:rsidR="001E1834" w:rsidRPr="00080D00" w:rsidRDefault="001E1834" w:rsidP="001E1834">
      <w:pPr>
        <w:ind w:firstLine="426"/>
        <w:jc w:val="left"/>
        <w:rPr>
          <w:iCs/>
          <w:lang w:val="ru-RU"/>
        </w:rPr>
      </w:pPr>
      <w:r w:rsidRPr="00080D00">
        <w:rPr>
          <w:iCs/>
          <w:lang w:val="ru-RU"/>
        </w:rPr>
        <w:t>1.Приказ «О делегировании и наделении правом подписи должностных лиц».</w:t>
      </w:r>
    </w:p>
    <w:p w14:paraId="103A0115" w14:textId="77777777" w:rsidR="001E1834" w:rsidRPr="00080D00" w:rsidRDefault="001E1834" w:rsidP="001E1834">
      <w:pPr>
        <w:ind w:firstLine="426"/>
        <w:jc w:val="left"/>
        <w:rPr>
          <w:iCs/>
          <w:lang w:val="ru-RU"/>
        </w:rPr>
      </w:pPr>
      <w:r w:rsidRPr="00080D00">
        <w:rPr>
          <w:iCs/>
          <w:lang w:val="ru-RU"/>
        </w:rPr>
        <w:t>2.Приказ «Об утверждении корпоративных форм первичных документов».</w:t>
      </w:r>
    </w:p>
    <w:p w14:paraId="1C483EF3" w14:textId="77777777" w:rsidR="001E1834" w:rsidRPr="00080D00" w:rsidRDefault="001E1834" w:rsidP="001E1834">
      <w:pPr>
        <w:ind w:firstLine="426"/>
        <w:jc w:val="left"/>
        <w:rPr>
          <w:iCs/>
          <w:lang w:val="ru-RU"/>
        </w:rPr>
      </w:pPr>
      <w:r w:rsidRPr="00080D00">
        <w:rPr>
          <w:iCs/>
          <w:lang w:val="ru-RU"/>
        </w:rPr>
        <w:t>3.Приказ «Об утверждении перечня документов, подлежащих хранению».</w:t>
      </w:r>
    </w:p>
    <w:p w14:paraId="1AA3AC39" w14:textId="77777777" w:rsidR="001E1834" w:rsidRPr="00080D00" w:rsidRDefault="001E1834" w:rsidP="001E1834">
      <w:pPr>
        <w:ind w:firstLine="426"/>
        <w:jc w:val="left"/>
        <w:rPr>
          <w:iCs/>
          <w:lang w:val="ru-RU"/>
        </w:rPr>
      </w:pPr>
      <w:r w:rsidRPr="00080D00">
        <w:rPr>
          <w:iCs/>
          <w:lang w:val="ru-RU"/>
        </w:rPr>
        <w:t>4.Приказ «Об утверждении перечня должностей, работа на которых связана с материальной ответственностью»</w:t>
      </w:r>
    </w:p>
    <w:p w14:paraId="1412C62D" w14:textId="77777777" w:rsidR="001E1834" w:rsidRPr="00080D00" w:rsidRDefault="001E1834" w:rsidP="001E1834">
      <w:pPr>
        <w:ind w:firstLine="426"/>
        <w:jc w:val="left"/>
        <w:rPr>
          <w:iCs/>
          <w:lang w:val="ru-RU"/>
        </w:rPr>
      </w:pPr>
      <w:r w:rsidRPr="00080D00">
        <w:rPr>
          <w:iCs/>
          <w:lang w:val="ru-RU"/>
        </w:rPr>
        <w:t xml:space="preserve">5.Приказ «О </w:t>
      </w:r>
      <w:proofErr w:type="gramStart"/>
      <w:r w:rsidRPr="00080D00">
        <w:rPr>
          <w:iCs/>
          <w:lang w:val="ru-RU"/>
        </w:rPr>
        <w:t>принятии  перечня</w:t>
      </w:r>
      <w:proofErr w:type="gramEnd"/>
      <w:r w:rsidRPr="00080D00">
        <w:rPr>
          <w:iCs/>
          <w:lang w:val="ru-RU"/>
        </w:rPr>
        <w:t xml:space="preserve">  первичных документов ,подлежащих утверждению».</w:t>
      </w:r>
    </w:p>
    <w:p w14:paraId="2F495A0E" w14:textId="77777777" w:rsidR="001E1834" w:rsidRPr="00080D00" w:rsidRDefault="001E1834" w:rsidP="001E1834">
      <w:pPr>
        <w:ind w:firstLine="426"/>
        <w:jc w:val="left"/>
        <w:rPr>
          <w:iCs/>
          <w:lang w:val="ru-RU"/>
        </w:rPr>
      </w:pPr>
      <w:r w:rsidRPr="00080D00">
        <w:rPr>
          <w:iCs/>
          <w:lang w:val="ru-RU"/>
        </w:rPr>
        <w:t xml:space="preserve">6.Приказ «Об утверждении </w:t>
      </w:r>
      <w:proofErr w:type="gramStart"/>
      <w:r w:rsidRPr="00080D00">
        <w:rPr>
          <w:iCs/>
          <w:lang w:val="ru-RU"/>
        </w:rPr>
        <w:t>Перечня  основных</w:t>
      </w:r>
      <w:proofErr w:type="gramEnd"/>
      <w:r w:rsidRPr="00080D00">
        <w:rPr>
          <w:iCs/>
          <w:lang w:val="ru-RU"/>
        </w:rPr>
        <w:t xml:space="preserve"> сведений, составляющих коммерческую тайну компании».</w:t>
      </w:r>
    </w:p>
    <w:p w14:paraId="2C109D49" w14:textId="77777777" w:rsidR="001E1834" w:rsidRPr="00080D00" w:rsidRDefault="001E1834" w:rsidP="001E1834">
      <w:pPr>
        <w:ind w:firstLine="426"/>
        <w:rPr>
          <w:iCs/>
          <w:lang w:val="ru-RU"/>
        </w:rPr>
      </w:pPr>
      <w:r w:rsidRPr="00080D00">
        <w:rPr>
          <w:iCs/>
          <w:lang w:val="ru-RU"/>
        </w:rPr>
        <w:t>7. Методика дисконтирования денежных потоков.</w:t>
      </w:r>
    </w:p>
    <w:p w14:paraId="146EB6F7" w14:textId="77777777" w:rsidR="001E1834" w:rsidRPr="00080D00" w:rsidRDefault="001E1834" w:rsidP="001E1834">
      <w:pPr>
        <w:ind w:firstLine="426"/>
        <w:rPr>
          <w:iCs/>
          <w:lang w:val="ru-RU"/>
        </w:rPr>
      </w:pPr>
      <w:r w:rsidRPr="00080D00">
        <w:rPr>
          <w:iCs/>
          <w:lang w:val="ru-RU"/>
        </w:rPr>
        <w:t xml:space="preserve">8. Методика </w:t>
      </w:r>
      <w:proofErr w:type="spellStart"/>
      <w:r w:rsidRPr="00080D00">
        <w:rPr>
          <w:iCs/>
          <w:lang w:val="ru-RU"/>
        </w:rPr>
        <w:t>расчета</w:t>
      </w:r>
      <w:proofErr w:type="spellEnd"/>
      <w:r w:rsidRPr="00080D00">
        <w:rPr>
          <w:iCs/>
          <w:lang w:val="ru-RU"/>
        </w:rPr>
        <w:t xml:space="preserve"> отложенных налогов.</w:t>
      </w:r>
    </w:p>
    <w:bookmarkEnd w:id="0"/>
    <w:p w14:paraId="766DD31B" w14:textId="77777777" w:rsidR="001E1834" w:rsidRPr="00080D00" w:rsidRDefault="001E1834" w:rsidP="001E1834">
      <w:pPr>
        <w:ind w:firstLine="426"/>
        <w:rPr>
          <w:iCs/>
          <w:lang w:val="ru-RU"/>
        </w:rPr>
      </w:pPr>
      <w:r w:rsidRPr="00080D00">
        <w:rPr>
          <w:iCs/>
          <w:lang w:val="ru-RU"/>
        </w:rPr>
        <w:t xml:space="preserve">9. Методика </w:t>
      </w:r>
      <w:proofErr w:type="spellStart"/>
      <w:r w:rsidRPr="00080D00">
        <w:rPr>
          <w:iCs/>
          <w:lang w:val="ru-RU"/>
        </w:rPr>
        <w:t>расчета</w:t>
      </w:r>
      <w:proofErr w:type="spellEnd"/>
      <w:r w:rsidRPr="00080D00">
        <w:rPr>
          <w:iCs/>
          <w:lang w:val="ru-RU"/>
        </w:rPr>
        <w:t xml:space="preserve"> обесценения активов.</w:t>
      </w:r>
    </w:p>
    <w:p w14:paraId="6E48A78B" w14:textId="77777777" w:rsidR="001E1834" w:rsidRPr="00080D00" w:rsidRDefault="001E1834" w:rsidP="001E1834">
      <w:pPr>
        <w:tabs>
          <w:tab w:val="left" w:pos="5840"/>
        </w:tabs>
        <w:ind w:firstLine="426"/>
        <w:jc w:val="left"/>
        <w:rPr>
          <w:iCs/>
          <w:lang w:val="ru-RU"/>
        </w:rPr>
      </w:pPr>
      <w:r w:rsidRPr="00080D00">
        <w:rPr>
          <w:iCs/>
          <w:lang w:val="ru-RU"/>
        </w:rPr>
        <w:t>10. Методика определения уровня существенности.</w:t>
      </w:r>
    </w:p>
    <w:p w14:paraId="74507FB2" w14:textId="77777777" w:rsidR="001E1834" w:rsidRPr="00080D00" w:rsidRDefault="001E1834" w:rsidP="001E1834">
      <w:pPr>
        <w:ind w:firstLine="426"/>
        <w:rPr>
          <w:rStyle w:val="s1"/>
          <w:b w:val="0"/>
          <w:iCs/>
          <w:lang w:val="ru-RU"/>
        </w:rPr>
      </w:pPr>
      <w:r w:rsidRPr="00080D00">
        <w:rPr>
          <w:rStyle w:val="s1"/>
          <w:b w:val="0"/>
          <w:iCs/>
          <w:lang w:val="ru-RU"/>
        </w:rPr>
        <w:t>11-20. Формы налоговых регистров.</w:t>
      </w:r>
    </w:p>
    <w:p w14:paraId="4F3FC7C6" w14:textId="77777777" w:rsidR="001E1834" w:rsidRPr="00080D00" w:rsidRDefault="001E1834" w:rsidP="001E1834">
      <w:pPr>
        <w:ind w:firstLine="426"/>
        <w:rPr>
          <w:rStyle w:val="s1"/>
          <w:b w:val="0"/>
          <w:iCs/>
          <w:lang w:val="ru-RU"/>
        </w:rPr>
      </w:pPr>
      <w:r w:rsidRPr="00080D00">
        <w:rPr>
          <w:iCs/>
          <w:lang w:val="ru-RU"/>
        </w:rPr>
        <w:t xml:space="preserve">21. </w:t>
      </w:r>
      <w:r w:rsidRPr="00080D00">
        <w:rPr>
          <w:rStyle w:val="s1"/>
          <w:b w:val="0"/>
          <w:iCs/>
          <w:lang w:val="ru-RU"/>
        </w:rPr>
        <w:t>Сравнительная таблица изменений в ТПС с 1.01.2019 г.</w:t>
      </w:r>
    </w:p>
    <w:p w14:paraId="5CDFD75C" w14:textId="77777777" w:rsidR="001E1834" w:rsidRPr="00080D00" w:rsidRDefault="001E1834" w:rsidP="001E1834">
      <w:pPr>
        <w:ind w:firstLine="426"/>
        <w:jc w:val="left"/>
        <w:rPr>
          <w:bCs/>
          <w:iCs/>
          <w:lang w:val="ru-RU" w:eastAsia="ru-RU" w:bidi="ar-SA"/>
        </w:rPr>
      </w:pPr>
      <w:r w:rsidRPr="00080D00">
        <w:rPr>
          <w:rStyle w:val="s1"/>
          <w:b w:val="0"/>
          <w:iCs/>
          <w:lang w:val="ru-RU"/>
        </w:rPr>
        <w:t xml:space="preserve">22. </w:t>
      </w:r>
      <w:r w:rsidRPr="00080D00">
        <w:rPr>
          <w:bCs/>
          <w:iCs/>
          <w:lang w:val="ru-RU" w:eastAsia="ru-RU" w:bidi="ar-SA"/>
        </w:rPr>
        <w:t xml:space="preserve">Договор на оказание комплекса услуг, обеспечивающих перевозки </w:t>
      </w:r>
      <w:proofErr w:type="gramStart"/>
      <w:r w:rsidRPr="00080D00">
        <w:rPr>
          <w:bCs/>
          <w:iCs/>
          <w:lang w:val="ru-RU" w:eastAsia="ru-RU" w:bidi="ar-SA"/>
        </w:rPr>
        <w:t>грузов  железнодорожным</w:t>
      </w:r>
      <w:proofErr w:type="gramEnd"/>
      <w:r w:rsidRPr="00080D00">
        <w:rPr>
          <w:bCs/>
          <w:iCs/>
          <w:lang w:val="ru-RU" w:eastAsia="ru-RU" w:bidi="ar-SA"/>
        </w:rPr>
        <w:t xml:space="preserve"> транспортом (образец)</w:t>
      </w:r>
    </w:p>
    <w:p w14:paraId="1255DBDC" w14:textId="77777777" w:rsidR="001E1834" w:rsidRPr="00080D00" w:rsidRDefault="001E1834" w:rsidP="001E1834">
      <w:pPr>
        <w:ind w:firstLine="426"/>
        <w:jc w:val="left"/>
        <w:rPr>
          <w:bCs/>
          <w:iCs/>
          <w:lang w:val="ru-RU" w:eastAsia="ru-RU" w:bidi="ar-SA"/>
        </w:rPr>
      </w:pPr>
      <w:r w:rsidRPr="00080D00">
        <w:rPr>
          <w:bCs/>
          <w:iCs/>
          <w:lang w:val="ru-RU" w:eastAsia="ru-RU" w:bidi="ar-SA"/>
        </w:rPr>
        <w:t xml:space="preserve">23. Пояснительная записка к финансовой </w:t>
      </w:r>
      <w:proofErr w:type="spellStart"/>
      <w:r w:rsidRPr="00080D00">
        <w:rPr>
          <w:bCs/>
          <w:iCs/>
          <w:lang w:val="ru-RU" w:eastAsia="ru-RU" w:bidi="ar-SA"/>
        </w:rPr>
        <w:t>отчетности</w:t>
      </w:r>
      <w:proofErr w:type="spellEnd"/>
      <w:r w:rsidRPr="00080D00">
        <w:rPr>
          <w:bCs/>
          <w:iCs/>
          <w:lang w:val="ru-RU" w:eastAsia="ru-RU" w:bidi="ar-SA"/>
        </w:rPr>
        <w:t xml:space="preserve"> (образец)</w:t>
      </w:r>
    </w:p>
    <w:p w14:paraId="02E04EEF" w14:textId="77777777" w:rsidR="001E1834" w:rsidRPr="003062BE" w:rsidRDefault="001E1834" w:rsidP="001E1834">
      <w:pPr>
        <w:ind w:firstLine="426"/>
        <w:rPr>
          <w:rFonts w:ascii="Georgia" w:hAnsi="Georgia"/>
          <w:bCs/>
          <w:i/>
          <w:iCs/>
          <w:sz w:val="20"/>
          <w:szCs w:val="20"/>
          <w:lang w:val="ru-RU" w:eastAsia="ru-RU" w:bidi="ar-SA"/>
        </w:rPr>
      </w:pPr>
    </w:p>
    <w:p w14:paraId="7240C94A" w14:textId="77777777" w:rsidR="001E1834" w:rsidRPr="003062BE" w:rsidRDefault="001E1834" w:rsidP="001E1834">
      <w:pPr>
        <w:ind w:firstLine="426"/>
        <w:rPr>
          <w:rStyle w:val="s1"/>
          <w:rFonts w:ascii="Georgia" w:hAnsi="Georgia"/>
          <w:b w:val="0"/>
          <w:i/>
          <w:iCs/>
          <w:sz w:val="20"/>
          <w:szCs w:val="20"/>
          <w:lang w:val="ru-RU"/>
        </w:rPr>
      </w:pPr>
    </w:p>
    <w:p w14:paraId="3A770B01" w14:textId="77777777" w:rsidR="001E1834" w:rsidRPr="003062BE" w:rsidRDefault="001E1834" w:rsidP="001E1834">
      <w:pPr>
        <w:rPr>
          <w:rStyle w:val="s1"/>
          <w:rFonts w:ascii="Georgia" w:hAnsi="Georgia"/>
          <w:b w:val="0"/>
          <w:i/>
          <w:lang w:val="ru-RU"/>
        </w:rPr>
      </w:pPr>
    </w:p>
    <w:p w14:paraId="03EDFE28" w14:textId="77777777" w:rsidR="001E1834" w:rsidRPr="003062BE" w:rsidRDefault="001E1834" w:rsidP="001E1834">
      <w:pPr>
        <w:tabs>
          <w:tab w:val="left" w:pos="5840"/>
        </w:tabs>
        <w:jc w:val="left"/>
        <w:rPr>
          <w:rFonts w:ascii="Georgia" w:hAnsi="Georgia"/>
          <w:i/>
          <w:lang w:val="ru-RU"/>
        </w:rPr>
      </w:pPr>
    </w:p>
    <w:p w14:paraId="5C3C015F" w14:textId="77777777" w:rsidR="001E1834" w:rsidRPr="003062BE" w:rsidRDefault="001E1834" w:rsidP="001E1834">
      <w:pPr>
        <w:rPr>
          <w:rFonts w:ascii="Georgia" w:hAnsi="Georgia" w:cs="Arial"/>
          <w:i/>
          <w:lang w:val="ru-RU"/>
        </w:rPr>
      </w:pPr>
    </w:p>
    <w:p w14:paraId="050D863D" w14:textId="77777777" w:rsidR="001E1834" w:rsidRPr="003062BE" w:rsidRDefault="001E1834" w:rsidP="001E1834">
      <w:pPr>
        <w:rPr>
          <w:rFonts w:ascii="Georgia" w:hAnsi="Georgia" w:cs="Arial"/>
          <w:i/>
          <w:szCs w:val="20"/>
          <w:lang w:val="ru-RU"/>
        </w:rPr>
      </w:pPr>
    </w:p>
    <w:p w14:paraId="72E374C6" w14:textId="77777777" w:rsidR="001E1834" w:rsidRDefault="001E1834" w:rsidP="001E1834">
      <w:pPr>
        <w:rPr>
          <w:rFonts w:cs="Arial"/>
          <w:i/>
          <w:szCs w:val="20"/>
          <w:lang w:val="ru-RU"/>
        </w:rPr>
      </w:pPr>
      <w:r>
        <w:rPr>
          <w:rFonts w:cs="Arial"/>
          <w:i/>
          <w:szCs w:val="20"/>
          <w:lang w:val="ru-RU"/>
        </w:rPr>
        <w:t xml:space="preserve"> </w:t>
      </w:r>
    </w:p>
    <w:p w14:paraId="1B03CCFD" w14:textId="77777777" w:rsidR="001E1834" w:rsidRDefault="001E1834" w:rsidP="001E1834">
      <w:pPr>
        <w:jc w:val="center"/>
        <w:rPr>
          <w:b/>
          <w:i/>
          <w:sz w:val="40"/>
          <w:szCs w:val="40"/>
          <w:lang w:val="ru-RU"/>
        </w:rPr>
      </w:pPr>
    </w:p>
    <w:p w14:paraId="7BDBBF87" w14:textId="77777777" w:rsidR="001E1834" w:rsidRDefault="001E1834" w:rsidP="001E1834">
      <w:pPr>
        <w:jc w:val="center"/>
        <w:rPr>
          <w:b/>
          <w:i/>
          <w:sz w:val="40"/>
          <w:szCs w:val="40"/>
          <w:lang w:val="ru-RU"/>
        </w:rPr>
      </w:pPr>
    </w:p>
    <w:p w14:paraId="384F9208" w14:textId="77777777" w:rsidR="001E1834" w:rsidRDefault="001E1834" w:rsidP="001E1834">
      <w:pPr>
        <w:jc w:val="center"/>
        <w:rPr>
          <w:b/>
          <w:i/>
          <w:sz w:val="40"/>
          <w:szCs w:val="40"/>
          <w:lang w:val="ru-RU"/>
        </w:rPr>
      </w:pPr>
    </w:p>
    <w:p w14:paraId="5FA21DA3" w14:textId="77777777" w:rsidR="001E1834" w:rsidRDefault="001E1834" w:rsidP="001E1834">
      <w:pPr>
        <w:jc w:val="center"/>
        <w:rPr>
          <w:b/>
          <w:i/>
          <w:sz w:val="40"/>
          <w:szCs w:val="40"/>
          <w:lang w:val="ru-RU"/>
        </w:rPr>
      </w:pPr>
    </w:p>
    <w:p w14:paraId="6957E329" w14:textId="77777777" w:rsidR="001E1834" w:rsidRDefault="001E1834" w:rsidP="001E1834">
      <w:pPr>
        <w:jc w:val="center"/>
        <w:rPr>
          <w:b/>
          <w:i/>
          <w:sz w:val="40"/>
          <w:szCs w:val="40"/>
          <w:lang w:val="ru-RU"/>
        </w:rPr>
      </w:pPr>
    </w:p>
    <w:p w14:paraId="6BB279C7" w14:textId="77777777" w:rsidR="001E1834" w:rsidRDefault="001E1834" w:rsidP="001E1834">
      <w:pPr>
        <w:jc w:val="center"/>
        <w:rPr>
          <w:b/>
          <w:i/>
          <w:sz w:val="40"/>
          <w:szCs w:val="40"/>
          <w:lang w:val="ru-RU"/>
        </w:rPr>
      </w:pPr>
    </w:p>
    <w:p w14:paraId="38F6B7FC" w14:textId="77777777" w:rsidR="001E1834" w:rsidRDefault="001E1834" w:rsidP="001E1834">
      <w:pPr>
        <w:jc w:val="center"/>
        <w:rPr>
          <w:b/>
          <w:i/>
          <w:sz w:val="40"/>
          <w:szCs w:val="40"/>
          <w:lang w:val="ru-RU"/>
        </w:rPr>
      </w:pPr>
    </w:p>
    <w:p w14:paraId="6BFD1F94" w14:textId="77777777" w:rsidR="001E1834" w:rsidRDefault="001E1834" w:rsidP="001E1834">
      <w:pPr>
        <w:jc w:val="center"/>
        <w:rPr>
          <w:b/>
          <w:iCs/>
          <w:sz w:val="40"/>
          <w:szCs w:val="40"/>
          <w:lang w:val="ru-RU"/>
        </w:rPr>
      </w:pPr>
    </w:p>
    <w:p w14:paraId="68B15338" w14:textId="77777777" w:rsidR="001E1834" w:rsidRDefault="001E1834" w:rsidP="001E1834">
      <w:pPr>
        <w:jc w:val="center"/>
        <w:rPr>
          <w:b/>
          <w:iCs/>
          <w:sz w:val="40"/>
          <w:szCs w:val="40"/>
          <w:lang w:val="ru-RU"/>
        </w:rPr>
      </w:pPr>
    </w:p>
    <w:p w14:paraId="75D27F41" w14:textId="77777777" w:rsidR="001E1834" w:rsidRDefault="001E1834" w:rsidP="001E1834">
      <w:pPr>
        <w:jc w:val="center"/>
        <w:rPr>
          <w:b/>
          <w:iCs/>
          <w:sz w:val="40"/>
          <w:szCs w:val="40"/>
          <w:lang w:val="ru-RU"/>
        </w:rPr>
      </w:pPr>
    </w:p>
    <w:p w14:paraId="2768E0BE" w14:textId="77777777" w:rsidR="001E1834" w:rsidRDefault="001E1834" w:rsidP="001E1834">
      <w:pPr>
        <w:jc w:val="center"/>
        <w:rPr>
          <w:b/>
          <w:iCs/>
          <w:sz w:val="40"/>
          <w:szCs w:val="40"/>
          <w:lang w:val="ru-RU"/>
        </w:rPr>
      </w:pPr>
    </w:p>
    <w:p w14:paraId="7D82A3E0" w14:textId="77777777" w:rsidR="001E1834" w:rsidRDefault="001E1834" w:rsidP="001E1834">
      <w:pPr>
        <w:jc w:val="center"/>
        <w:rPr>
          <w:b/>
          <w:iCs/>
          <w:sz w:val="40"/>
          <w:szCs w:val="40"/>
          <w:lang w:val="ru-RU"/>
        </w:rPr>
      </w:pPr>
    </w:p>
    <w:p w14:paraId="17D5B3D3" w14:textId="77777777" w:rsidR="001E1834" w:rsidRDefault="001E1834" w:rsidP="001E1834">
      <w:pPr>
        <w:jc w:val="center"/>
        <w:rPr>
          <w:b/>
          <w:iCs/>
          <w:sz w:val="40"/>
          <w:szCs w:val="40"/>
          <w:lang w:val="ru-RU"/>
        </w:rPr>
      </w:pPr>
    </w:p>
    <w:p w14:paraId="7C606B68" w14:textId="77777777" w:rsidR="001E1834" w:rsidRDefault="001E1834" w:rsidP="001E1834">
      <w:pPr>
        <w:jc w:val="center"/>
        <w:rPr>
          <w:b/>
          <w:iCs/>
          <w:sz w:val="40"/>
          <w:szCs w:val="40"/>
          <w:lang w:val="ru-RU"/>
        </w:rPr>
      </w:pPr>
    </w:p>
    <w:p w14:paraId="1A05791B" w14:textId="77777777" w:rsidR="001E1834" w:rsidRDefault="001E1834" w:rsidP="001E1834">
      <w:pPr>
        <w:jc w:val="center"/>
        <w:rPr>
          <w:b/>
          <w:iCs/>
          <w:sz w:val="40"/>
          <w:szCs w:val="40"/>
          <w:lang w:val="ru-RU"/>
        </w:rPr>
      </w:pPr>
    </w:p>
    <w:p w14:paraId="5F03D241" w14:textId="6FC67BD2" w:rsidR="001E1834" w:rsidRPr="00512E9B" w:rsidRDefault="001E1834" w:rsidP="001E1834">
      <w:pPr>
        <w:jc w:val="center"/>
        <w:rPr>
          <w:b/>
          <w:iCs/>
          <w:sz w:val="40"/>
          <w:szCs w:val="40"/>
          <w:lang w:val="ru-RU"/>
        </w:rPr>
      </w:pPr>
      <w:r>
        <w:rPr>
          <w:b/>
          <w:iCs/>
          <w:sz w:val="40"/>
          <w:szCs w:val="40"/>
          <w:lang w:val="ru-RU"/>
        </w:rPr>
        <w:t xml:space="preserve"> </w:t>
      </w:r>
    </w:p>
    <w:p w14:paraId="30A5F276" w14:textId="77777777" w:rsidR="001E1834" w:rsidRDefault="001E1834" w:rsidP="001E1834">
      <w:pPr>
        <w:jc w:val="left"/>
        <w:rPr>
          <w:b/>
          <w:lang w:val="ru-RU"/>
        </w:rPr>
      </w:pPr>
    </w:p>
    <w:p w14:paraId="69537374" w14:textId="77777777" w:rsidR="001E1834" w:rsidRDefault="001E1834" w:rsidP="001E1834">
      <w:pPr>
        <w:jc w:val="left"/>
        <w:rPr>
          <w:b/>
          <w:lang w:val="ru-RU"/>
        </w:rPr>
      </w:pPr>
    </w:p>
    <w:p w14:paraId="41811A22" w14:textId="77777777" w:rsidR="001E1834" w:rsidRDefault="001E1834" w:rsidP="001E1834">
      <w:pPr>
        <w:jc w:val="left"/>
        <w:rPr>
          <w:b/>
          <w:lang w:val="ru-RU"/>
        </w:rPr>
      </w:pPr>
    </w:p>
    <w:p w14:paraId="10D460E6" w14:textId="77777777" w:rsidR="001E1834" w:rsidRDefault="001E1834" w:rsidP="001E1834">
      <w:pPr>
        <w:jc w:val="left"/>
        <w:rPr>
          <w:b/>
          <w:lang w:val="ru-RU"/>
        </w:rPr>
      </w:pPr>
    </w:p>
    <w:p w14:paraId="3E96032A" w14:textId="77777777" w:rsidR="001E1834" w:rsidRDefault="001E1834" w:rsidP="001E1834">
      <w:pPr>
        <w:jc w:val="left"/>
        <w:rPr>
          <w:b/>
          <w:lang w:val="ru-RU"/>
        </w:rPr>
      </w:pPr>
    </w:p>
    <w:p w14:paraId="1C043129" w14:textId="77777777" w:rsidR="001E1834" w:rsidRDefault="001E1834" w:rsidP="001E1834">
      <w:pPr>
        <w:jc w:val="left"/>
        <w:rPr>
          <w:b/>
          <w:lang w:val="ru-RU"/>
        </w:rPr>
      </w:pPr>
    </w:p>
    <w:p w14:paraId="67DEAFA2" w14:textId="77777777" w:rsidR="001E1834" w:rsidRDefault="001E1834" w:rsidP="001E1834">
      <w:pPr>
        <w:jc w:val="left"/>
        <w:rPr>
          <w:b/>
          <w:lang w:val="ru-RU"/>
        </w:rPr>
      </w:pPr>
    </w:p>
    <w:p w14:paraId="6504CD77" w14:textId="77777777" w:rsidR="001E1834" w:rsidRDefault="001E1834" w:rsidP="001E1834">
      <w:pPr>
        <w:jc w:val="left"/>
        <w:rPr>
          <w:b/>
          <w:lang w:val="ru-RU"/>
        </w:rPr>
      </w:pPr>
    </w:p>
    <w:p w14:paraId="044B327D" w14:textId="77777777" w:rsidR="001E1834" w:rsidRDefault="001E1834" w:rsidP="001E1834">
      <w:pPr>
        <w:jc w:val="left"/>
        <w:rPr>
          <w:b/>
          <w:lang w:val="ru-RU"/>
        </w:rPr>
      </w:pPr>
    </w:p>
    <w:p w14:paraId="53DC9A3C" w14:textId="77777777" w:rsidR="001E1834" w:rsidRDefault="001E1834" w:rsidP="001E1834">
      <w:pPr>
        <w:jc w:val="left"/>
        <w:rPr>
          <w:b/>
          <w:lang w:val="ru-RU"/>
        </w:rPr>
      </w:pPr>
    </w:p>
    <w:p w14:paraId="5115CBCF" w14:textId="77777777" w:rsidR="001E1834" w:rsidRDefault="001E1834" w:rsidP="001E1834">
      <w:pPr>
        <w:jc w:val="left"/>
        <w:rPr>
          <w:b/>
          <w:lang w:val="ru-RU"/>
        </w:rPr>
      </w:pPr>
    </w:p>
    <w:p w14:paraId="4C38A023" w14:textId="77777777" w:rsidR="001E1834" w:rsidRDefault="001E1834" w:rsidP="001E1834">
      <w:pPr>
        <w:jc w:val="left"/>
        <w:rPr>
          <w:b/>
          <w:lang w:val="ru-RU"/>
        </w:rPr>
      </w:pPr>
    </w:p>
    <w:p w14:paraId="336433AF" w14:textId="77777777" w:rsidR="001E1834" w:rsidRDefault="001E1834" w:rsidP="001E1834">
      <w:pPr>
        <w:jc w:val="left"/>
        <w:rPr>
          <w:b/>
          <w:lang w:val="ru-RU"/>
        </w:rPr>
      </w:pPr>
    </w:p>
    <w:p w14:paraId="261F99AA" w14:textId="77777777" w:rsidR="001E1834" w:rsidRDefault="001E1834" w:rsidP="001E1834">
      <w:pPr>
        <w:jc w:val="left"/>
        <w:rPr>
          <w:b/>
          <w:lang w:val="ru-RU"/>
        </w:rPr>
      </w:pPr>
    </w:p>
    <w:p w14:paraId="2556E77A" w14:textId="77777777" w:rsidR="001E1834" w:rsidRDefault="001E1834" w:rsidP="001E1834">
      <w:pPr>
        <w:jc w:val="left"/>
        <w:rPr>
          <w:b/>
          <w:lang w:val="ru-RU"/>
        </w:rPr>
      </w:pPr>
    </w:p>
    <w:p w14:paraId="11FAE932" w14:textId="77777777" w:rsidR="001E1834" w:rsidRDefault="001E1834" w:rsidP="001E1834">
      <w:pPr>
        <w:jc w:val="left"/>
        <w:rPr>
          <w:b/>
          <w:lang w:val="ru-RU"/>
        </w:rPr>
      </w:pPr>
    </w:p>
    <w:p w14:paraId="61D0EDA4" w14:textId="77777777" w:rsidR="001E1834" w:rsidRDefault="001E1834" w:rsidP="001E1834">
      <w:pPr>
        <w:jc w:val="left"/>
        <w:rPr>
          <w:b/>
          <w:lang w:val="ru-RU"/>
        </w:rPr>
      </w:pPr>
    </w:p>
    <w:p w14:paraId="27399B8C" w14:textId="77777777" w:rsidR="001E1834" w:rsidRDefault="001E1834" w:rsidP="001E1834">
      <w:pPr>
        <w:jc w:val="left"/>
        <w:rPr>
          <w:b/>
          <w:lang w:val="ru-RU"/>
        </w:rPr>
      </w:pPr>
    </w:p>
    <w:p w14:paraId="68112412" w14:textId="77777777" w:rsidR="001E1834" w:rsidRDefault="001E1834" w:rsidP="001E1834">
      <w:pPr>
        <w:jc w:val="left"/>
        <w:rPr>
          <w:b/>
          <w:lang w:val="ru-RU"/>
        </w:rPr>
      </w:pPr>
    </w:p>
    <w:p w14:paraId="74A1BB0D" w14:textId="77777777" w:rsidR="001E1834" w:rsidRDefault="001E1834" w:rsidP="001E1834">
      <w:pPr>
        <w:jc w:val="left"/>
        <w:rPr>
          <w:b/>
          <w:lang w:val="ru-RU"/>
        </w:rPr>
      </w:pPr>
    </w:p>
    <w:p w14:paraId="7B91CCDE" w14:textId="77777777" w:rsidR="001E1834" w:rsidRDefault="001E1834" w:rsidP="001E1834">
      <w:pPr>
        <w:jc w:val="left"/>
        <w:rPr>
          <w:b/>
          <w:lang w:val="ru-RU"/>
        </w:rPr>
      </w:pPr>
    </w:p>
    <w:p w14:paraId="236D5743" w14:textId="77777777" w:rsidR="001E1834" w:rsidRDefault="001E1834" w:rsidP="001E1834">
      <w:pPr>
        <w:jc w:val="left"/>
        <w:rPr>
          <w:b/>
          <w:lang w:val="ru-RU"/>
        </w:rPr>
      </w:pPr>
    </w:p>
    <w:p w14:paraId="34B96D7F" w14:textId="77777777" w:rsidR="001E1834" w:rsidRDefault="001E1834" w:rsidP="001E1834">
      <w:pPr>
        <w:jc w:val="left"/>
        <w:rPr>
          <w:b/>
          <w:lang w:val="ru-RU"/>
        </w:rPr>
      </w:pPr>
    </w:p>
    <w:p w14:paraId="48AA77E7" w14:textId="77777777" w:rsidR="001E1834" w:rsidRDefault="001E1834" w:rsidP="001E1834">
      <w:pPr>
        <w:jc w:val="left"/>
        <w:rPr>
          <w:b/>
          <w:lang w:val="ru-RU"/>
        </w:rPr>
      </w:pPr>
    </w:p>
    <w:p w14:paraId="4EC6BFCB" w14:textId="77777777" w:rsidR="001E1834" w:rsidRDefault="001E1834" w:rsidP="001E1834">
      <w:pPr>
        <w:jc w:val="left"/>
        <w:rPr>
          <w:b/>
          <w:lang w:val="ru-RU"/>
        </w:rPr>
      </w:pPr>
    </w:p>
    <w:p w14:paraId="39B8B7A5" w14:textId="77777777" w:rsidR="001E1834" w:rsidRDefault="001E1834" w:rsidP="001E1834">
      <w:pPr>
        <w:jc w:val="left"/>
        <w:rPr>
          <w:b/>
          <w:lang w:val="ru-RU"/>
        </w:rPr>
      </w:pPr>
    </w:p>
    <w:p w14:paraId="7E6A1A2B" w14:textId="77777777" w:rsidR="001E1834" w:rsidRDefault="001E1834" w:rsidP="001E1834">
      <w:pPr>
        <w:jc w:val="left"/>
        <w:rPr>
          <w:b/>
          <w:lang w:val="ru-RU"/>
        </w:rPr>
      </w:pPr>
    </w:p>
    <w:p w14:paraId="421EC487" w14:textId="77777777" w:rsidR="0043341E" w:rsidRPr="001E1834" w:rsidRDefault="0043341E">
      <w:pPr>
        <w:rPr>
          <w:lang w:val="ru-RU"/>
        </w:rPr>
      </w:pPr>
    </w:p>
    <w:sectPr w:rsidR="0043341E" w:rsidRPr="001E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060AFD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3"/>
    <w:multiLevelType w:val="singleLevel"/>
    <w:tmpl w:val="224AC32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8E7B8D"/>
    <w:multiLevelType w:val="multilevel"/>
    <w:tmpl w:val="D31A024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1BD6CB3"/>
    <w:multiLevelType w:val="hybridMultilevel"/>
    <w:tmpl w:val="42E6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F6B3F"/>
    <w:multiLevelType w:val="hybridMultilevel"/>
    <w:tmpl w:val="3F5A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202AB"/>
    <w:multiLevelType w:val="hybridMultilevel"/>
    <w:tmpl w:val="64824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C6B27"/>
    <w:multiLevelType w:val="hybridMultilevel"/>
    <w:tmpl w:val="2182EDAA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B520B"/>
    <w:multiLevelType w:val="hybridMultilevel"/>
    <w:tmpl w:val="609A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E4087"/>
    <w:multiLevelType w:val="hybridMultilevel"/>
    <w:tmpl w:val="4166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D4B9A"/>
    <w:multiLevelType w:val="hybridMultilevel"/>
    <w:tmpl w:val="4CEA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22DD2"/>
    <w:multiLevelType w:val="multilevel"/>
    <w:tmpl w:val="F6B4119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5593698"/>
    <w:multiLevelType w:val="hybridMultilevel"/>
    <w:tmpl w:val="B9B03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C617B"/>
    <w:multiLevelType w:val="hybridMultilevel"/>
    <w:tmpl w:val="33FA7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4181F"/>
    <w:multiLevelType w:val="hybridMultilevel"/>
    <w:tmpl w:val="DEB4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167B4"/>
    <w:multiLevelType w:val="hybridMultilevel"/>
    <w:tmpl w:val="491C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06FAB"/>
    <w:multiLevelType w:val="hybridMultilevel"/>
    <w:tmpl w:val="789C7D4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 w15:restartNumberingAfterBreak="0">
    <w:nsid w:val="1F9A0660"/>
    <w:multiLevelType w:val="hybridMultilevel"/>
    <w:tmpl w:val="DEFC2E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4092C"/>
    <w:multiLevelType w:val="hybridMultilevel"/>
    <w:tmpl w:val="ADA8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13AEE"/>
    <w:multiLevelType w:val="hybridMultilevel"/>
    <w:tmpl w:val="FF2A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B7D87"/>
    <w:multiLevelType w:val="hybridMultilevel"/>
    <w:tmpl w:val="A4ACC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A5AE0"/>
    <w:multiLevelType w:val="hybridMultilevel"/>
    <w:tmpl w:val="B264291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 w15:restartNumberingAfterBreak="0">
    <w:nsid w:val="32F465EA"/>
    <w:multiLevelType w:val="hybridMultilevel"/>
    <w:tmpl w:val="3416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71B04"/>
    <w:multiLevelType w:val="hybridMultilevel"/>
    <w:tmpl w:val="45E8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C083C"/>
    <w:multiLevelType w:val="hybridMultilevel"/>
    <w:tmpl w:val="9ED4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D0FA2"/>
    <w:multiLevelType w:val="hybridMultilevel"/>
    <w:tmpl w:val="AFB6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D1B05"/>
    <w:multiLevelType w:val="hybridMultilevel"/>
    <w:tmpl w:val="9D683446"/>
    <w:lvl w:ilvl="0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B790C"/>
    <w:multiLevelType w:val="hybridMultilevel"/>
    <w:tmpl w:val="6B28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A2021"/>
    <w:multiLevelType w:val="hybridMultilevel"/>
    <w:tmpl w:val="B3F4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F315C"/>
    <w:multiLevelType w:val="hybridMultilevel"/>
    <w:tmpl w:val="C3C0492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 w15:restartNumberingAfterBreak="0">
    <w:nsid w:val="51351214"/>
    <w:multiLevelType w:val="multilevel"/>
    <w:tmpl w:val="5FAE2B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  <w:i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44B7F33"/>
    <w:multiLevelType w:val="hybridMultilevel"/>
    <w:tmpl w:val="8D4E7BB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 w15:restartNumberingAfterBreak="0">
    <w:nsid w:val="56D440B6"/>
    <w:multiLevelType w:val="hybridMultilevel"/>
    <w:tmpl w:val="5BD0B656"/>
    <w:lvl w:ilvl="0" w:tplc="FFFFFFFF">
      <w:start w:val="1"/>
      <w:numFmt w:val="bullet"/>
      <w:lvlText w:val=""/>
      <w:lvlJc w:val="left"/>
      <w:pPr>
        <w:tabs>
          <w:tab w:val="num" w:pos="1291"/>
        </w:tabs>
        <w:ind w:left="129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1"/>
        </w:tabs>
        <w:ind w:left="20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1"/>
        </w:tabs>
        <w:ind w:left="27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1"/>
        </w:tabs>
        <w:ind w:left="34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1"/>
        </w:tabs>
        <w:ind w:left="41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1"/>
        </w:tabs>
        <w:ind w:left="48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1"/>
        </w:tabs>
        <w:ind w:left="56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1"/>
        </w:tabs>
        <w:ind w:left="63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1"/>
        </w:tabs>
        <w:ind w:left="7051" w:hanging="360"/>
      </w:pPr>
      <w:rPr>
        <w:rFonts w:ascii="Wingdings" w:hAnsi="Wingdings" w:hint="default"/>
      </w:rPr>
    </w:lvl>
  </w:abstractNum>
  <w:abstractNum w:abstractNumId="32" w15:restartNumberingAfterBreak="0">
    <w:nsid w:val="577D0C1C"/>
    <w:multiLevelType w:val="hybridMultilevel"/>
    <w:tmpl w:val="6162582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918292C"/>
    <w:multiLevelType w:val="hybridMultilevel"/>
    <w:tmpl w:val="99C23C6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A424C90"/>
    <w:multiLevelType w:val="hybridMultilevel"/>
    <w:tmpl w:val="C9B011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B272774"/>
    <w:multiLevelType w:val="hybridMultilevel"/>
    <w:tmpl w:val="F5FC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64E53"/>
    <w:multiLevelType w:val="hybridMultilevel"/>
    <w:tmpl w:val="0098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D6F22"/>
    <w:multiLevelType w:val="hybridMultilevel"/>
    <w:tmpl w:val="A432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2D6516"/>
    <w:multiLevelType w:val="hybridMultilevel"/>
    <w:tmpl w:val="A2E0FB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D512A0E"/>
    <w:multiLevelType w:val="hybridMultilevel"/>
    <w:tmpl w:val="5E5E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A7FBF"/>
    <w:multiLevelType w:val="hybridMultilevel"/>
    <w:tmpl w:val="74C2A0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1247276"/>
    <w:multiLevelType w:val="hybridMultilevel"/>
    <w:tmpl w:val="7FC2C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255A9F"/>
    <w:multiLevelType w:val="hybridMultilevel"/>
    <w:tmpl w:val="F402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83188C"/>
    <w:multiLevelType w:val="hybridMultilevel"/>
    <w:tmpl w:val="6A68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C09B1"/>
    <w:multiLevelType w:val="hybridMultilevel"/>
    <w:tmpl w:val="ED5A3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63246E"/>
    <w:multiLevelType w:val="hybridMultilevel"/>
    <w:tmpl w:val="D92E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F00B72"/>
    <w:multiLevelType w:val="hybridMultilevel"/>
    <w:tmpl w:val="716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44739"/>
    <w:multiLevelType w:val="hybridMultilevel"/>
    <w:tmpl w:val="52D2913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9A6E04"/>
    <w:multiLevelType w:val="hybridMultilevel"/>
    <w:tmpl w:val="A3B2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241EC8"/>
    <w:multiLevelType w:val="hybridMultilevel"/>
    <w:tmpl w:val="DE4E065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069892">
    <w:abstractNumId w:val="33"/>
  </w:num>
  <w:num w:numId="2" w16cid:durableId="444734500">
    <w:abstractNumId w:val="7"/>
  </w:num>
  <w:num w:numId="3" w16cid:durableId="1176000213">
    <w:abstractNumId w:val="16"/>
  </w:num>
  <w:num w:numId="4" w16cid:durableId="1974679057">
    <w:abstractNumId w:val="20"/>
  </w:num>
  <w:num w:numId="5" w16cid:durableId="1766344629">
    <w:abstractNumId w:val="40"/>
  </w:num>
  <w:num w:numId="6" w16cid:durableId="682436317">
    <w:abstractNumId w:val="28"/>
  </w:num>
  <w:num w:numId="7" w16cid:durableId="360857564">
    <w:abstractNumId w:val="26"/>
  </w:num>
  <w:num w:numId="8" w16cid:durableId="356733594">
    <w:abstractNumId w:val="44"/>
  </w:num>
  <w:num w:numId="9" w16cid:durableId="584538376">
    <w:abstractNumId w:val="35"/>
  </w:num>
  <w:num w:numId="10" w16cid:durableId="1086531517">
    <w:abstractNumId w:val="42"/>
  </w:num>
  <w:num w:numId="11" w16cid:durableId="1138884764">
    <w:abstractNumId w:val="3"/>
  </w:num>
  <w:num w:numId="12" w16cid:durableId="77869214">
    <w:abstractNumId w:val="17"/>
  </w:num>
  <w:num w:numId="13" w16cid:durableId="1452941874">
    <w:abstractNumId w:val="29"/>
  </w:num>
  <w:num w:numId="14" w16cid:durableId="39280683">
    <w:abstractNumId w:val="24"/>
  </w:num>
  <w:num w:numId="15" w16cid:durableId="554774414">
    <w:abstractNumId w:val="30"/>
  </w:num>
  <w:num w:numId="16" w16cid:durableId="497233925">
    <w:abstractNumId w:val="15"/>
  </w:num>
  <w:num w:numId="17" w16cid:durableId="1601716713">
    <w:abstractNumId w:val="43"/>
  </w:num>
  <w:num w:numId="18" w16cid:durableId="1323388122">
    <w:abstractNumId w:val="19"/>
  </w:num>
  <w:num w:numId="19" w16cid:durableId="309944592">
    <w:abstractNumId w:val="22"/>
  </w:num>
  <w:num w:numId="20" w16cid:durableId="1715084932">
    <w:abstractNumId w:val="37"/>
  </w:num>
  <w:num w:numId="21" w16cid:durableId="1434663264">
    <w:abstractNumId w:val="10"/>
  </w:num>
  <w:num w:numId="22" w16cid:durableId="1483737868">
    <w:abstractNumId w:val="4"/>
  </w:num>
  <w:num w:numId="23" w16cid:durableId="54204745">
    <w:abstractNumId w:val="32"/>
  </w:num>
  <w:num w:numId="24" w16cid:durableId="712774723">
    <w:abstractNumId w:val="36"/>
  </w:num>
  <w:num w:numId="25" w16cid:durableId="321784408">
    <w:abstractNumId w:val="46"/>
  </w:num>
  <w:num w:numId="26" w16cid:durableId="124977602">
    <w:abstractNumId w:val="2"/>
  </w:num>
  <w:num w:numId="27" w16cid:durableId="316299268">
    <w:abstractNumId w:val="31"/>
  </w:num>
  <w:num w:numId="28" w16cid:durableId="1417359420">
    <w:abstractNumId w:val="21"/>
  </w:num>
  <w:num w:numId="29" w16cid:durableId="453867209">
    <w:abstractNumId w:val="14"/>
  </w:num>
  <w:num w:numId="30" w16cid:durableId="1243248869">
    <w:abstractNumId w:val="47"/>
  </w:num>
  <w:num w:numId="31" w16cid:durableId="1234271420">
    <w:abstractNumId w:val="49"/>
  </w:num>
  <w:num w:numId="32" w16cid:durableId="356977469">
    <w:abstractNumId w:val="38"/>
  </w:num>
  <w:num w:numId="33" w16cid:durableId="1646740338">
    <w:abstractNumId w:val="34"/>
  </w:num>
  <w:num w:numId="34" w16cid:durableId="1035931568">
    <w:abstractNumId w:val="11"/>
  </w:num>
  <w:num w:numId="35" w16cid:durableId="383871889">
    <w:abstractNumId w:val="1"/>
  </w:num>
  <w:num w:numId="36" w16cid:durableId="1730227618">
    <w:abstractNumId w:val="0"/>
  </w:num>
  <w:num w:numId="37" w16cid:durableId="1669676768">
    <w:abstractNumId w:val="6"/>
  </w:num>
  <w:num w:numId="38" w16cid:durableId="1506431193">
    <w:abstractNumId w:val="27"/>
  </w:num>
  <w:num w:numId="39" w16cid:durableId="1704014672">
    <w:abstractNumId w:val="18"/>
  </w:num>
  <w:num w:numId="40" w16cid:durableId="1087119472">
    <w:abstractNumId w:val="9"/>
  </w:num>
  <w:num w:numId="41" w16cid:durableId="335109065">
    <w:abstractNumId w:val="41"/>
  </w:num>
  <w:num w:numId="42" w16cid:durableId="1923374052">
    <w:abstractNumId w:val="45"/>
  </w:num>
  <w:num w:numId="43" w16cid:durableId="190069288">
    <w:abstractNumId w:val="25"/>
  </w:num>
  <w:num w:numId="44" w16cid:durableId="1395667531">
    <w:abstractNumId w:val="39"/>
  </w:num>
  <w:num w:numId="45" w16cid:durableId="791901611">
    <w:abstractNumId w:val="8"/>
  </w:num>
  <w:num w:numId="46" w16cid:durableId="2114979440">
    <w:abstractNumId w:val="48"/>
  </w:num>
  <w:num w:numId="47" w16cid:durableId="563950885">
    <w:abstractNumId w:val="5"/>
  </w:num>
  <w:num w:numId="48" w16cid:durableId="184369569">
    <w:abstractNumId w:val="13"/>
  </w:num>
  <w:num w:numId="49" w16cid:durableId="1996101163">
    <w:abstractNumId w:val="12"/>
  </w:num>
  <w:num w:numId="50" w16cid:durableId="2976861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34"/>
    <w:rsid w:val="000E3019"/>
    <w:rsid w:val="001E1834"/>
    <w:rsid w:val="0043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DD01"/>
  <w15:chartTrackingRefBased/>
  <w15:docId w15:val="{67CCC8AC-C070-4FE3-BFF2-7478094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83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US" w:bidi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E183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1E18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1E183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E18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E18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E18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E18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1E18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E183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834"/>
    <w:rPr>
      <w:rFonts w:ascii="Arial" w:eastAsia="Times New Roman" w:hAnsi="Arial" w:cs="Times New Roman"/>
      <w:b/>
      <w:bCs/>
      <w:kern w:val="32"/>
      <w:sz w:val="32"/>
      <w:szCs w:val="32"/>
      <w:lang w:val="en-US" w:bidi="en-US"/>
      <w14:ligatures w14:val="none"/>
    </w:rPr>
  </w:style>
  <w:style w:type="character" w:customStyle="1" w:styleId="21">
    <w:name w:val="Заголовок 2 Знак"/>
    <w:basedOn w:val="a0"/>
    <w:link w:val="20"/>
    <w:uiPriority w:val="9"/>
    <w:rsid w:val="001E1834"/>
    <w:rPr>
      <w:rFonts w:ascii="Arial" w:eastAsia="Times New Roman" w:hAnsi="Arial" w:cs="Times New Roman"/>
      <w:b/>
      <w:bCs/>
      <w:i/>
      <w:iCs/>
      <w:kern w:val="0"/>
      <w:sz w:val="28"/>
      <w:szCs w:val="28"/>
      <w:lang w:val="en-US" w:bidi="en-US"/>
      <w14:ligatures w14:val="none"/>
    </w:rPr>
  </w:style>
  <w:style w:type="character" w:customStyle="1" w:styleId="31">
    <w:name w:val="Заголовок 3 Знак"/>
    <w:basedOn w:val="a0"/>
    <w:link w:val="30"/>
    <w:uiPriority w:val="9"/>
    <w:rsid w:val="001E1834"/>
    <w:rPr>
      <w:rFonts w:ascii="Arial" w:eastAsia="Times New Roman" w:hAnsi="Arial" w:cs="Times New Roman"/>
      <w:b/>
      <w:bCs/>
      <w:kern w:val="0"/>
      <w:sz w:val="26"/>
      <w:szCs w:val="26"/>
      <w:lang w:val="en-US" w:bidi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1E1834"/>
    <w:rPr>
      <w:rFonts w:ascii="Times New Roman" w:eastAsia="Times New Roman" w:hAnsi="Times New Roman" w:cs="Times New Roman"/>
      <w:b/>
      <w:bCs/>
      <w:kern w:val="0"/>
      <w:sz w:val="28"/>
      <w:szCs w:val="28"/>
      <w:lang w:val="en-US" w:bidi="en-US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1E1834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en-US" w:bidi="en-US"/>
      <w14:ligatures w14:val="none"/>
    </w:rPr>
  </w:style>
  <w:style w:type="character" w:customStyle="1" w:styleId="60">
    <w:name w:val="Заголовок 6 Знак"/>
    <w:basedOn w:val="a0"/>
    <w:link w:val="6"/>
    <w:uiPriority w:val="9"/>
    <w:rsid w:val="001E1834"/>
    <w:rPr>
      <w:rFonts w:ascii="Times New Roman" w:eastAsia="Times New Roman" w:hAnsi="Times New Roman" w:cs="Times New Roman"/>
      <w:b/>
      <w:bCs/>
      <w:kern w:val="0"/>
      <w:lang w:val="en-US" w:bidi="en-US"/>
      <w14:ligatures w14:val="none"/>
    </w:rPr>
  </w:style>
  <w:style w:type="character" w:customStyle="1" w:styleId="70">
    <w:name w:val="Заголовок 7 Знак"/>
    <w:basedOn w:val="a0"/>
    <w:link w:val="7"/>
    <w:uiPriority w:val="9"/>
    <w:rsid w:val="001E1834"/>
    <w:rPr>
      <w:rFonts w:ascii="Times New Roman" w:eastAsia="Times New Roman" w:hAnsi="Times New Roman" w:cs="Times New Roman"/>
      <w:kern w:val="0"/>
      <w:sz w:val="24"/>
      <w:szCs w:val="24"/>
      <w:lang w:val="en-US" w:bidi="en-US"/>
      <w14:ligatures w14:val="none"/>
    </w:rPr>
  </w:style>
  <w:style w:type="character" w:customStyle="1" w:styleId="80">
    <w:name w:val="Заголовок 8 Знак"/>
    <w:basedOn w:val="a0"/>
    <w:link w:val="8"/>
    <w:uiPriority w:val="9"/>
    <w:rsid w:val="001E1834"/>
    <w:rPr>
      <w:rFonts w:ascii="Times New Roman" w:eastAsia="Times New Roman" w:hAnsi="Times New Roman" w:cs="Times New Roman"/>
      <w:i/>
      <w:iCs/>
      <w:kern w:val="0"/>
      <w:sz w:val="24"/>
      <w:szCs w:val="24"/>
      <w:lang w:val="en-US" w:bidi="en-US"/>
      <w14:ligatures w14:val="none"/>
    </w:rPr>
  </w:style>
  <w:style w:type="character" w:customStyle="1" w:styleId="90">
    <w:name w:val="Заголовок 9 Знак"/>
    <w:basedOn w:val="a0"/>
    <w:link w:val="9"/>
    <w:uiPriority w:val="9"/>
    <w:rsid w:val="001E1834"/>
    <w:rPr>
      <w:rFonts w:ascii="Arial" w:eastAsia="Times New Roman" w:hAnsi="Arial" w:cs="Times New Roman"/>
      <w:kern w:val="0"/>
      <w:lang w:val="en-US" w:bidi="en-US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1E183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1E1834"/>
    <w:rPr>
      <w:rFonts w:ascii="Arial" w:eastAsia="Times New Roman" w:hAnsi="Arial" w:cs="Times New Roman"/>
      <w:b/>
      <w:bCs/>
      <w:kern w:val="28"/>
      <w:sz w:val="32"/>
      <w:szCs w:val="32"/>
      <w:lang w:val="en-US" w:bidi="en-US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1E1834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1E1834"/>
    <w:rPr>
      <w:rFonts w:ascii="Arial" w:eastAsia="Times New Roman" w:hAnsi="Arial" w:cs="Times New Roman"/>
      <w:kern w:val="0"/>
      <w:sz w:val="24"/>
      <w:szCs w:val="24"/>
      <w:lang w:val="en-US" w:bidi="en-US"/>
      <w14:ligatures w14:val="none"/>
    </w:rPr>
  </w:style>
  <w:style w:type="character" w:styleId="a7">
    <w:name w:val="Strong"/>
    <w:uiPriority w:val="22"/>
    <w:qFormat/>
    <w:rsid w:val="001E1834"/>
    <w:rPr>
      <w:b/>
      <w:bCs/>
    </w:rPr>
  </w:style>
  <w:style w:type="character" w:styleId="a8">
    <w:name w:val="Emphasis"/>
    <w:uiPriority w:val="20"/>
    <w:qFormat/>
    <w:rsid w:val="001E1834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1E1834"/>
    <w:rPr>
      <w:szCs w:val="32"/>
    </w:rPr>
  </w:style>
  <w:style w:type="paragraph" w:styleId="aa">
    <w:name w:val="List Paragraph"/>
    <w:basedOn w:val="a"/>
    <w:link w:val="ab"/>
    <w:uiPriority w:val="34"/>
    <w:qFormat/>
    <w:rsid w:val="001E1834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1E1834"/>
    <w:rPr>
      <w:i/>
    </w:rPr>
  </w:style>
  <w:style w:type="character" w:customStyle="1" w:styleId="23">
    <w:name w:val="Цитата 2 Знак"/>
    <w:basedOn w:val="a0"/>
    <w:link w:val="22"/>
    <w:uiPriority w:val="29"/>
    <w:rsid w:val="001E1834"/>
    <w:rPr>
      <w:rFonts w:ascii="Times New Roman" w:eastAsia="Times New Roman" w:hAnsi="Times New Roman" w:cs="Times New Roman"/>
      <w:i/>
      <w:kern w:val="0"/>
      <w:sz w:val="24"/>
      <w:szCs w:val="24"/>
      <w:lang w:val="en-US" w:bidi="en-US"/>
      <w14:ligatures w14:val="none"/>
    </w:rPr>
  </w:style>
  <w:style w:type="paragraph" w:styleId="ac">
    <w:name w:val="Intense Quote"/>
    <w:basedOn w:val="a"/>
    <w:next w:val="a"/>
    <w:link w:val="ad"/>
    <w:uiPriority w:val="30"/>
    <w:qFormat/>
    <w:rsid w:val="001E183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E1834"/>
    <w:rPr>
      <w:rFonts w:ascii="Times New Roman" w:eastAsia="Times New Roman" w:hAnsi="Times New Roman" w:cs="Times New Roman"/>
      <w:b/>
      <w:i/>
      <w:kern w:val="0"/>
      <w:sz w:val="24"/>
      <w:lang w:val="en-US" w:bidi="en-US"/>
      <w14:ligatures w14:val="none"/>
    </w:rPr>
  </w:style>
  <w:style w:type="character" w:styleId="ae">
    <w:name w:val="Subtle Emphasis"/>
    <w:uiPriority w:val="19"/>
    <w:qFormat/>
    <w:rsid w:val="001E1834"/>
    <w:rPr>
      <w:i/>
      <w:color w:val="5A5A5A"/>
    </w:rPr>
  </w:style>
  <w:style w:type="character" w:styleId="af">
    <w:name w:val="Intense Emphasis"/>
    <w:uiPriority w:val="21"/>
    <w:qFormat/>
    <w:rsid w:val="001E1834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1E1834"/>
    <w:rPr>
      <w:sz w:val="24"/>
      <w:szCs w:val="24"/>
      <w:u w:val="single"/>
    </w:rPr>
  </w:style>
  <w:style w:type="character" w:styleId="af1">
    <w:name w:val="Intense Reference"/>
    <w:uiPriority w:val="32"/>
    <w:qFormat/>
    <w:rsid w:val="001E1834"/>
    <w:rPr>
      <w:b/>
      <w:sz w:val="24"/>
      <w:u w:val="single"/>
    </w:rPr>
  </w:style>
  <w:style w:type="character" w:styleId="af2">
    <w:name w:val="Book Title"/>
    <w:uiPriority w:val="33"/>
    <w:qFormat/>
    <w:rsid w:val="001E1834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E1834"/>
    <w:pPr>
      <w:outlineLvl w:val="9"/>
    </w:pPr>
  </w:style>
  <w:style w:type="paragraph" w:styleId="24">
    <w:name w:val="Body Text Indent 2"/>
    <w:basedOn w:val="a"/>
    <w:link w:val="25"/>
    <w:uiPriority w:val="99"/>
    <w:unhideWhenUsed/>
    <w:rsid w:val="001E18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1E1834"/>
    <w:rPr>
      <w:rFonts w:ascii="Times New Roman" w:eastAsia="Times New Roman" w:hAnsi="Times New Roman" w:cs="Times New Roman"/>
      <w:kern w:val="0"/>
      <w:sz w:val="24"/>
      <w:szCs w:val="24"/>
      <w:lang w:val="en-US" w:bidi="en-US"/>
      <w14:ligatures w14:val="none"/>
    </w:rPr>
  </w:style>
  <w:style w:type="paragraph" w:styleId="af4">
    <w:name w:val="header"/>
    <w:basedOn w:val="a"/>
    <w:link w:val="af5"/>
    <w:uiPriority w:val="99"/>
    <w:unhideWhenUsed/>
    <w:rsid w:val="001E183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E1834"/>
    <w:rPr>
      <w:rFonts w:ascii="Times New Roman" w:eastAsia="Times New Roman" w:hAnsi="Times New Roman" w:cs="Times New Roman"/>
      <w:kern w:val="0"/>
      <w:sz w:val="24"/>
      <w:szCs w:val="24"/>
      <w:lang w:val="en-US" w:bidi="en-US"/>
      <w14:ligatures w14:val="none"/>
    </w:rPr>
  </w:style>
  <w:style w:type="paragraph" w:styleId="af6">
    <w:name w:val="footer"/>
    <w:basedOn w:val="a"/>
    <w:link w:val="af7"/>
    <w:uiPriority w:val="99"/>
    <w:unhideWhenUsed/>
    <w:rsid w:val="001E183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E1834"/>
    <w:rPr>
      <w:rFonts w:ascii="Times New Roman" w:eastAsia="Times New Roman" w:hAnsi="Times New Roman" w:cs="Times New Roman"/>
      <w:kern w:val="0"/>
      <w:sz w:val="24"/>
      <w:szCs w:val="24"/>
      <w:lang w:val="en-US" w:bidi="en-US"/>
      <w14:ligatures w14:val="none"/>
    </w:rPr>
  </w:style>
  <w:style w:type="paragraph" w:customStyle="1" w:styleId="Pa1">
    <w:name w:val="Pa1"/>
    <w:basedOn w:val="a"/>
    <w:next w:val="a"/>
    <w:rsid w:val="001E1834"/>
    <w:pPr>
      <w:widowControl w:val="0"/>
      <w:autoSpaceDE w:val="0"/>
      <w:autoSpaceDN w:val="0"/>
      <w:adjustRightInd w:val="0"/>
      <w:spacing w:line="181" w:lineRule="atLeast"/>
      <w:jc w:val="left"/>
    </w:pPr>
    <w:rPr>
      <w:rFonts w:ascii="Arial" w:hAnsi="Arial" w:cs="Arial"/>
      <w:lang w:val="ru-RU" w:eastAsia="ru-RU" w:bidi="ar-SA"/>
    </w:rPr>
  </w:style>
  <w:style w:type="paragraph" w:customStyle="1" w:styleId="Pa15">
    <w:name w:val="Pa15"/>
    <w:basedOn w:val="a"/>
    <w:next w:val="a"/>
    <w:rsid w:val="001E1834"/>
    <w:pPr>
      <w:widowControl w:val="0"/>
      <w:autoSpaceDE w:val="0"/>
      <w:autoSpaceDN w:val="0"/>
      <w:adjustRightInd w:val="0"/>
      <w:spacing w:line="181" w:lineRule="atLeast"/>
      <w:jc w:val="left"/>
    </w:pPr>
    <w:rPr>
      <w:rFonts w:ascii="Arial" w:hAnsi="Arial" w:cs="Arial"/>
      <w:lang w:val="ru-RU" w:eastAsia="ru-RU" w:bidi="ar-SA"/>
    </w:rPr>
  </w:style>
  <w:style w:type="paragraph" w:styleId="af8">
    <w:name w:val="Body Text"/>
    <w:basedOn w:val="a"/>
    <w:link w:val="af9"/>
    <w:uiPriority w:val="99"/>
    <w:unhideWhenUsed/>
    <w:rsid w:val="001E1834"/>
    <w:pPr>
      <w:spacing w:after="120"/>
      <w:ind w:firstLine="851"/>
    </w:pPr>
  </w:style>
  <w:style w:type="character" w:customStyle="1" w:styleId="af9">
    <w:name w:val="Основной текст Знак"/>
    <w:basedOn w:val="a0"/>
    <w:link w:val="af8"/>
    <w:uiPriority w:val="99"/>
    <w:rsid w:val="001E1834"/>
    <w:rPr>
      <w:rFonts w:ascii="Times New Roman" w:eastAsia="Times New Roman" w:hAnsi="Times New Roman" w:cs="Times New Roman"/>
      <w:kern w:val="0"/>
      <w:sz w:val="24"/>
      <w:szCs w:val="24"/>
      <w:lang w:val="en-US" w:bidi="en-US"/>
      <w14:ligatures w14:val="none"/>
    </w:rPr>
  </w:style>
  <w:style w:type="character" w:styleId="afa">
    <w:name w:val="Hyperlink"/>
    <w:uiPriority w:val="99"/>
    <w:unhideWhenUsed/>
    <w:rsid w:val="001E1834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1E18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1E1834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BasicParagraph">
    <w:name w:val="[Basic Paragraph]"/>
    <w:basedOn w:val="a"/>
    <w:rsid w:val="001E1834"/>
    <w:pPr>
      <w:autoSpaceDE w:val="0"/>
      <w:autoSpaceDN w:val="0"/>
      <w:adjustRightInd w:val="0"/>
      <w:spacing w:line="288" w:lineRule="auto"/>
      <w:jc w:val="left"/>
      <w:textAlignment w:val="center"/>
    </w:pPr>
    <w:rPr>
      <w:color w:val="000000"/>
      <w:lang w:eastAsia="ru-RU" w:bidi="ar-SA"/>
    </w:rPr>
  </w:style>
  <w:style w:type="paragraph" w:customStyle="1" w:styleId="BODY">
    <w:name w:val="BODY"/>
    <w:basedOn w:val="a"/>
    <w:rsid w:val="001E1834"/>
    <w:pPr>
      <w:autoSpaceDE w:val="0"/>
      <w:autoSpaceDN w:val="0"/>
      <w:adjustRightInd w:val="0"/>
      <w:spacing w:line="240" w:lineRule="atLeast"/>
      <w:ind w:firstLine="283"/>
      <w:textAlignment w:val="center"/>
    </w:pPr>
    <w:rPr>
      <w:color w:val="000000"/>
      <w:sz w:val="22"/>
      <w:szCs w:val="22"/>
      <w:lang w:val="ru-RU" w:eastAsia="ru-RU" w:bidi="ar-SA"/>
    </w:rPr>
  </w:style>
  <w:style w:type="paragraph" w:styleId="26">
    <w:name w:val="Body Text 2"/>
    <w:basedOn w:val="a"/>
    <w:link w:val="27"/>
    <w:uiPriority w:val="99"/>
    <w:unhideWhenUsed/>
    <w:rsid w:val="001E183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1E1834"/>
    <w:rPr>
      <w:rFonts w:ascii="Times New Roman" w:eastAsia="Times New Roman" w:hAnsi="Times New Roman" w:cs="Times New Roman"/>
      <w:kern w:val="0"/>
      <w:sz w:val="24"/>
      <w:szCs w:val="24"/>
      <w:lang w:val="en-US" w:bidi="en-US"/>
      <w14:ligatures w14:val="none"/>
    </w:rPr>
  </w:style>
  <w:style w:type="paragraph" w:styleId="afb">
    <w:name w:val="Normal (Web)"/>
    <w:aliases w:val="Обычный (Web),Обычный (веб)1"/>
    <w:basedOn w:val="a"/>
    <w:link w:val="afc"/>
    <w:uiPriority w:val="99"/>
    <w:rsid w:val="001E1834"/>
    <w:pPr>
      <w:ind w:left="200" w:right="200"/>
      <w:jc w:val="left"/>
    </w:pPr>
    <w:rPr>
      <w:rFonts w:ascii="Tahoma" w:hAnsi="Tahoma" w:cs="Tahoma"/>
      <w:color w:val="000000"/>
      <w:sz w:val="18"/>
      <w:szCs w:val="18"/>
      <w:lang w:val="ru-RU"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1E183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E1834"/>
    <w:rPr>
      <w:rFonts w:ascii="Tahoma" w:eastAsia="Times New Roman" w:hAnsi="Tahoma" w:cs="Tahoma"/>
      <w:kern w:val="0"/>
      <w:sz w:val="16"/>
      <w:szCs w:val="16"/>
      <w:lang w:val="en-US" w:bidi="en-US"/>
      <w14:ligatures w14:val="none"/>
    </w:rPr>
  </w:style>
  <w:style w:type="paragraph" w:styleId="28">
    <w:name w:val="toc 2"/>
    <w:basedOn w:val="a"/>
    <w:next w:val="a"/>
    <w:autoRedefine/>
    <w:uiPriority w:val="39"/>
    <w:unhideWhenUsed/>
    <w:rsid w:val="001E1834"/>
    <w:pPr>
      <w:ind w:left="240"/>
    </w:pPr>
    <w:rPr>
      <w:b/>
      <w:i/>
      <w:lang w:val="ru-RU"/>
    </w:rPr>
  </w:style>
  <w:style w:type="paragraph" w:customStyle="1" w:styleId="Iauiue">
    <w:name w:val="Iau?iue"/>
    <w:rsid w:val="001E183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s3">
    <w:name w:val="s3"/>
    <w:rsid w:val="001E1834"/>
    <w:rPr>
      <w:rFonts w:ascii="Times New Roman" w:hAnsi="Times New Roman" w:cs="Times New Roman" w:hint="default"/>
      <w:b w:val="0"/>
      <w:bCs w:val="0"/>
      <w:i/>
      <w:iCs/>
      <w:strike w:val="0"/>
      <w:dstrike w:val="0"/>
      <w:vanish/>
      <w:webHidden w:val="0"/>
      <w:color w:val="FF0000"/>
      <w:sz w:val="24"/>
      <w:szCs w:val="24"/>
      <w:u w:val="none"/>
      <w:effect w:val="none"/>
      <w:specVanish w:val="0"/>
    </w:rPr>
  </w:style>
  <w:style w:type="character" w:customStyle="1" w:styleId="afc">
    <w:name w:val="Обычный (Интернет) Знак"/>
    <w:aliases w:val="Обычный (Web) Знак,Обычный (веб)1 Знак"/>
    <w:link w:val="afb"/>
    <w:uiPriority w:val="99"/>
    <w:rsid w:val="001E1834"/>
    <w:rPr>
      <w:rFonts w:ascii="Tahoma" w:eastAsia="Times New Roman" w:hAnsi="Tahoma" w:cs="Tahoma"/>
      <w:color w:val="000000"/>
      <w:kern w:val="0"/>
      <w:sz w:val="18"/>
      <w:szCs w:val="18"/>
      <w:lang w:eastAsia="ru-RU"/>
      <w14:ligatures w14:val="none"/>
    </w:rPr>
  </w:style>
  <w:style w:type="paragraph" w:customStyle="1" w:styleId="aff">
    <w:name w:val="Основной"/>
    <w:rsid w:val="001E1834"/>
    <w:pPr>
      <w:autoSpaceDE w:val="0"/>
      <w:autoSpaceDN w:val="0"/>
      <w:adjustRightInd w:val="0"/>
      <w:spacing w:after="0" w:line="208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7"/>
      <w:szCs w:val="17"/>
      <w:lang w:eastAsia="ru-RU"/>
      <w14:ligatures w14:val="none"/>
    </w:rPr>
  </w:style>
  <w:style w:type="character" w:customStyle="1" w:styleId="s9">
    <w:name w:val="s9"/>
    <w:rsid w:val="001E1834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table" w:styleId="aff0">
    <w:name w:val="Table Grid"/>
    <w:basedOn w:val="a1"/>
    <w:uiPriority w:val="39"/>
    <w:rsid w:val="001E183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uiPriority w:val="99"/>
    <w:rsid w:val="001E1834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 w:cs="Microsoft Sans Serif"/>
      <w:lang w:val="ru-RU" w:eastAsia="ru-RU" w:bidi="ar-SA"/>
    </w:rPr>
  </w:style>
  <w:style w:type="paragraph" w:customStyle="1" w:styleId="Style5">
    <w:name w:val="Style5"/>
    <w:basedOn w:val="a"/>
    <w:uiPriority w:val="99"/>
    <w:rsid w:val="001E1834"/>
    <w:pPr>
      <w:widowControl w:val="0"/>
      <w:autoSpaceDE w:val="0"/>
      <w:autoSpaceDN w:val="0"/>
      <w:adjustRightInd w:val="0"/>
      <w:spacing w:line="230" w:lineRule="exact"/>
      <w:ind w:firstLine="343"/>
    </w:pPr>
    <w:rPr>
      <w:rFonts w:ascii="Microsoft Sans Serif" w:hAnsi="Microsoft Sans Serif" w:cs="Microsoft Sans Serif"/>
      <w:lang w:val="ru-RU" w:eastAsia="ru-RU" w:bidi="ar-SA"/>
    </w:rPr>
  </w:style>
  <w:style w:type="character" w:customStyle="1" w:styleId="FontStyle13">
    <w:name w:val="Font Style13"/>
    <w:uiPriority w:val="99"/>
    <w:rsid w:val="001E1834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5">
    <w:name w:val="Font Style15"/>
    <w:uiPriority w:val="99"/>
    <w:rsid w:val="001E1834"/>
    <w:rPr>
      <w:rFonts w:ascii="Microsoft Sans Serif" w:hAnsi="Microsoft Sans Serif" w:cs="Microsoft Sans Serif"/>
      <w:sz w:val="16"/>
      <w:szCs w:val="16"/>
    </w:rPr>
  </w:style>
  <w:style w:type="paragraph" w:customStyle="1" w:styleId="Style3">
    <w:name w:val="Style3"/>
    <w:basedOn w:val="a"/>
    <w:uiPriority w:val="99"/>
    <w:rsid w:val="001E1834"/>
    <w:pPr>
      <w:widowControl w:val="0"/>
      <w:autoSpaceDE w:val="0"/>
      <w:autoSpaceDN w:val="0"/>
      <w:adjustRightInd w:val="0"/>
      <w:spacing w:line="225" w:lineRule="exact"/>
    </w:pPr>
    <w:rPr>
      <w:rFonts w:ascii="Microsoft Sans Serif" w:hAnsi="Microsoft Sans Serif" w:cs="Microsoft Sans Serif"/>
      <w:lang w:val="ru-RU" w:eastAsia="ru-RU" w:bidi="ar-SA"/>
    </w:rPr>
  </w:style>
  <w:style w:type="paragraph" w:customStyle="1" w:styleId="Style6">
    <w:name w:val="Style6"/>
    <w:basedOn w:val="a"/>
    <w:uiPriority w:val="99"/>
    <w:rsid w:val="001E1834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 w:cs="Microsoft Sans Serif"/>
      <w:lang w:val="ru-RU" w:eastAsia="ru-RU" w:bidi="ar-SA"/>
    </w:rPr>
  </w:style>
  <w:style w:type="paragraph" w:customStyle="1" w:styleId="Style8">
    <w:name w:val="Style8"/>
    <w:basedOn w:val="a"/>
    <w:uiPriority w:val="99"/>
    <w:rsid w:val="001E1834"/>
    <w:pPr>
      <w:widowControl w:val="0"/>
      <w:autoSpaceDE w:val="0"/>
      <w:autoSpaceDN w:val="0"/>
      <w:adjustRightInd w:val="0"/>
      <w:spacing w:line="199" w:lineRule="exact"/>
      <w:jc w:val="left"/>
    </w:pPr>
    <w:rPr>
      <w:rFonts w:ascii="Microsoft Sans Serif" w:hAnsi="Microsoft Sans Serif" w:cs="Microsoft Sans Serif"/>
      <w:lang w:val="ru-RU" w:eastAsia="ru-RU" w:bidi="ar-SA"/>
    </w:rPr>
  </w:style>
  <w:style w:type="paragraph" w:customStyle="1" w:styleId="Style9">
    <w:name w:val="Style9"/>
    <w:basedOn w:val="a"/>
    <w:uiPriority w:val="99"/>
    <w:rsid w:val="001E1834"/>
    <w:pPr>
      <w:widowControl w:val="0"/>
      <w:autoSpaceDE w:val="0"/>
      <w:autoSpaceDN w:val="0"/>
      <w:adjustRightInd w:val="0"/>
      <w:spacing w:line="205" w:lineRule="exact"/>
      <w:ind w:firstLine="223"/>
      <w:jc w:val="left"/>
    </w:pPr>
    <w:rPr>
      <w:rFonts w:ascii="Microsoft Sans Serif" w:hAnsi="Microsoft Sans Serif" w:cs="Microsoft Sans Serif"/>
      <w:lang w:val="ru-RU" w:eastAsia="ru-RU" w:bidi="ar-SA"/>
    </w:rPr>
  </w:style>
  <w:style w:type="paragraph" w:customStyle="1" w:styleId="Style10">
    <w:name w:val="Style10"/>
    <w:basedOn w:val="a"/>
    <w:uiPriority w:val="99"/>
    <w:rsid w:val="001E1834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 w:cs="Microsoft Sans Serif"/>
      <w:lang w:val="ru-RU" w:eastAsia="ru-RU" w:bidi="ar-SA"/>
    </w:rPr>
  </w:style>
  <w:style w:type="paragraph" w:customStyle="1" w:styleId="Style11">
    <w:name w:val="Style11"/>
    <w:basedOn w:val="a"/>
    <w:uiPriority w:val="99"/>
    <w:rsid w:val="001E1834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 w:cs="Microsoft Sans Serif"/>
      <w:lang w:val="ru-RU" w:eastAsia="ru-RU" w:bidi="ar-SA"/>
    </w:rPr>
  </w:style>
  <w:style w:type="character" w:customStyle="1" w:styleId="FontStyle16">
    <w:name w:val="Font Style16"/>
    <w:uiPriority w:val="99"/>
    <w:rsid w:val="001E1834"/>
    <w:rPr>
      <w:rFonts w:ascii="Arial" w:hAnsi="Arial" w:cs="Arial"/>
      <w:i/>
      <w:iCs/>
      <w:sz w:val="10"/>
      <w:szCs w:val="10"/>
    </w:rPr>
  </w:style>
  <w:style w:type="character" w:customStyle="1" w:styleId="FontStyle17">
    <w:name w:val="Font Style17"/>
    <w:uiPriority w:val="99"/>
    <w:rsid w:val="001E1834"/>
    <w:rPr>
      <w:rFonts w:ascii="Microsoft Sans Serif" w:hAnsi="Microsoft Sans Serif" w:cs="Microsoft Sans Serif"/>
      <w:spacing w:val="-20"/>
      <w:sz w:val="34"/>
      <w:szCs w:val="34"/>
    </w:rPr>
  </w:style>
  <w:style w:type="character" w:customStyle="1" w:styleId="FontStyle18">
    <w:name w:val="Font Style18"/>
    <w:uiPriority w:val="99"/>
    <w:rsid w:val="001E1834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9">
    <w:name w:val="Font Style19"/>
    <w:uiPriority w:val="99"/>
    <w:rsid w:val="001E1834"/>
    <w:rPr>
      <w:rFonts w:ascii="Trebuchet MS" w:hAnsi="Trebuchet MS" w:cs="Trebuchet MS"/>
      <w:i/>
      <w:iCs/>
      <w:sz w:val="16"/>
      <w:szCs w:val="16"/>
    </w:rPr>
  </w:style>
  <w:style w:type="character" w:customStyle="1" w:styleId="FontStyle20">
    <w:name w:val="Font Style20"/>
    <w:uiPriority w:val="99"/>
    <w:rsid w:val="001E1834"/>
    <w:rPr>
      <w:rFonts w:ascii="Arial" w:hAnsi="Arial" w:cs="Arial"/>
      <w:i/>
      <w:iCs/>
      <w:spacing w:val="10"/>
      <w:sz w:val="24"/>
      <w:szCs w:val="24"/>
    </w:rPr>
  </w:style>
  <w:style w:type="character" w:customStyle="1" w:styleId="FontStyle21">
    <w:name w:val="Font Style21"/>
    <w:uiPriority w:val="99"/>
    <w:rsid w:val="001E1834"/>
    <w:rPr>
      <w:rFonts w:ascii="Arial" w:hAnsi="Arial" w:cs="Arial"/>
      <w:i/>
      <w:iCs/>
      <w:spacing w:val="-10"/>
      <w:sz w:val="16"/>
      <w:szCs w:val="16"/>
    </w:rPr>
  </w:style>
  <w:style w:type="paragraph" w:customStyle="1" w:styleId="Style7">
    <w:name w:val="Style7"/>
    <w:basedOn w:val="a"/>
    <w:uiPriority w:val="99"/>
    <w:rsid w:val="001E1834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 w:cs="Microsoft Sans Serif"/>
      <w:lang w:val="ru-RU" w:eastAsia="ru-RU" w:bidi="ar-SA"/>
    </w:rPr>
  </w:style>
  <w:style w:type="paragraph" w:customStyle="1" w:styleId="Style2">
    <w:name w:val="Style2"/>
    <w:basedOn w:val="a"/>
    <w:uiPriority w:val="99"/>
    <w:rsid w:val="001E1834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 w:cs="Microsoft Sans Serif"/>
      <w:lang w:val="ru-RU" w:eastAsia="ru-RU" w:bidi="ar-SA"/>
    </w:rPr>
  </w:style>
  <w:style w:type="character" w:customStyle="1" w:styleId="FontStyle14">
    <w:name w:val="Font Style14"/>
    <w:uiPriority w:val="99"/>
    <w:rsid w:val="001E1834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2">
    <w:name w:val="Font Style12"/>
    <w:uiPriority w:val="99"/>
    <w:rsid w:val="001E1834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4">
    <w:name w:val="Font Style24"/>
    <w:uiPriority w:val="99"/>
    <w:rsid w:val="001E1834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6">
    <w:name w:val="Font Style26"/>
    <w:uiPriority w:val="99"/>
    <w:rsid w:val="001E1834"/>
    <w:rPr>
      <w:rFonts w:ascii="Microsoft Sans Serif" w:hAnsi="Microsoft Sans Serif" w:cs="Microsoft Sans Serif"/>
      <w:sz w:val="16"/>
      <w:szCs w:val="16"/>
    </w:rPr>
  </w:style>
  <w:style w:type="character" w:customStyle="1" w:styleId="FontStyle27">
    <w:name w:val="Font Style27"/>
    <w:uiPriority w:val="99"/>
    <w:rsid w:val="001E1834"/>
    <w:rPr>
      <w:rFonts w:ascii="Microsoft Sans Serif" w:hAnsi="Microsoft Sans Serif" w:cs="Microsoft Sans Serif"/>
      <w:sz w:val="22"/>
      <w:szCs w:val="22"/>
    </w:rPr>
  </w:style>
  <w:style w:type="paragraph" w:customStyle="1" w:styleId="Style15">
    <w:name w:val="Style15"/>
    <w:basedOn w:val="a"/>
    <w:uiPriority w:val="99"/>
    <w:rsid w:val="001E1834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Microsoft Sans Serif" w:hAnsi="Microsoft Sans Serif" w:cs="Microsoft Sans Serif"/>
      <w:lang w:val="ru-RU" w:eastAsia="ru-RU" w:bidi="ar-SA"/>
    </w:rPr>
  </w:style>
  <w:style w:type="paragraph" w:customStyle="1" w:styleId="Style19">
    <w:name w:val="Style19"/>
    <w:basedOn w:val="a"/>
    <w:uiPriority w:val="99"/>
    <w:rsid w:val="001E1834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 w:cs="Microsoft Sans Serif"/>
      <w:lang w:val="ru-RU" w:eastAsia="ru-RU" w:bidi="ar-SA"/>
    </w:rPr>
  </w:style>
  <w:style w:type="paragraph" w:customStyle="1" w:styleId="Style21">
    <w:name w:val="Style21"/>
    <w:basedOn w:val="a"/>
    <w:uiPriority w:val="99"/>
    <w:rsid w:val="001E1834"/>
    <w:pPr>
      <w:widowControl w:val="0"/>
      <w:autoSpaceDE w:val="0"/>
      <w:autoSpaceDN w:val="0"/>
      <w:adjustRightInd w:val="0"/>
      <w:spacing w:line="180" w:lineRule="exact"/>
      <w:ind w:firstLine="348"/>
    </w:pPr>
    <w:rPr>
      <w:rFonts w:ascii="Microsoft Sans Serif" w:hAnsi="Microsoft Sans Serif" w:cs="Microsoft Sans Serif"/>
      <w:lang w:val="ru-RU" w:eastAsia="ru-RU" w:bidi="ar-SA"/>
    </w:rPr>
  </w:style>
  <w:style w:type="character" w:customStyle="1" w:styleId="FontStyle25">
    <w:name w:val="Font Style25"/>
    <w:uiPriority w:val="99"/>
    <w:rsid w:val="001E1834"/>
    <w:rPr>
      <w:rFonts w:ascii="Microsoft Sans Serif" w:hAnsi="Microsoft Sans Serif" w:cs="Microsoft Sans Serif"/>
      <w:sz w:val="18"/>
      <w:szCs w:val="18"/>
    </w:rPr>
  </w:style>
  <w:style w:type="character" w:customStyle="1" w:styleId="FontStyle28">
    <w:name w:val="Font Style28"/>
    <w:uiPriority w:val="99"/>
    <w:rsid w:val="001E1834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9">
    <w:name w:val="Font Style29"/>
    <w:uiPriority w:val="99"/>
    <w:rsid w:val="001E1834"/>
    <w:rPr>
      <w:rFonts w:ascii="Microsoft Sans Serif" w:hAnsi="Microsoft Sans Serif" w:cs="Microsoft Sans Serif"/>
      <w:sz w:val="22"/>
      <w:szCs w:val="22"/>
    </w:rPr>
  </w:style>
  <w:style w:type="paragraph" w:customStyle="1" w:styleId="Style13">
    <w:name w:val="Style13"/>
    <w:basedOn w:val="a"/>
    <w:uiPriority w:val="99"/>
    <w:rsid w:val="001E1834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 w:cs="Microsoft Sans Serif"/>
      <w:lang w:val="ru-RU" w:eastAsia="ru-RU" w:bidi="ar-SA"/>
    </w:rPr>
  </w:style>
  <w:style w:type="paragraph" w:customStyle="1" w:styleId="Style16">
    <w:name w:val="Style16"/>
    <w:basedOn w:val="a"/>
    <w:uiPriority w:val="99"/>
    <w:rsid w:val="001E1834"/>
    <w:pPr>
      <w:widowControl w:val="0"/>
      <w:autoSpaceDE w:val="0"/>
      <w:autoSpaceDN w:val="0"/>
      <w:adjustRightInd w:val="0"/>
      <w:spacing w:line="262" w:lineRule="exact"/>
      <w:ind w:firstLine="242"/>
      <w:jc w:val="left"/>
    </w:pPr>
    <w:rPr>
      <w:rFonts w:ascii="Microsoft Sans Serif" w:hAnsi="Microsoft Sans Serif" w:cs="Microsoft Sans Serif"/>
      <w:lang w:val="ru-RU" w:eastAsia="ru-RU" w:bidi="ar-SA"/>
    </w:rPr>
  </w:style>
  <w:style w:type="paragraph" w:customStyle="1" w:styleId="Style18">
    <w:name w:val="Style18"/>
    <w:basedOn w:val="a"/>
    <w:uiPriority w:val="99"/>
    <w:rsid w:val="001E1834"/>
    <w:pPr>
      <w:widowControl w:val="0"/>
      <w:autoSpaceDE w:val="0"/>
      <w:autoSpaceDN w:val="0"/>
      <w:adjustRightInd w:val="0"/>
      <w:spacing w:line="252" w:lineRule="exact"/>
      <w:ind w:hanging="218"/>
      <w:jc w:val="left"/>
    </w:pPr>
    <w:rPr>
      <w:rFonts w:ascii="Microsoft Sans Serif" w:hAnsi="Microsoft Sans Serif" w:cs="Microsoft Sans Serif"/>
      <w:lang w:val="ru-RU" w:eastAsia="ru-RU" w:bidi="ar-SA"/>
    </w:rPr>
  </w:style>
  <w:style w:type="paragraph" w:customStyle="1" w:styleId="Style20">
    <w:name w:val="Style20"/>
    <w:basedOn w:val="a"/>
    <w:uiPriority w:val="99"/>
    <w:rsid w:val="001E1834"/>
    <w:pPr>
      <w:widowControl w:val="0"/>
      <w:autoSpaceDE w:val="0"/>
      <w:autoSpaceDN w:val="0"/>
      <w:adjustRightInd w:val="0"/>
      <w:spacing w:line="463" w:lineRule="exact"/>
      <w:ind w:firstLine="377"/>
      <w:jc w:val="left"/>
    </w:pPr>
    <w:rPr>
      <w:rFonts w:ascii="Microsoft Sans Serif" w:hAnsi="Microsoft Sans Serif" w:cs="Microsoft Sans Serif"/>
      <w:lang w:val="ru-RU" w:eastAsia="ru-RU" w:bidi="ar-SA"/>
    </w:rPr>
  </w:style>
  <w:style w:type="paragraph" w:customStyle="1" w:styleId="Style22">
    <w:name w:val="Style22"/>
    <w:basedOn w:val="a"/>
    <w:uiPriority w:val="99"/>
    <w:rsid w:val="001E1834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 w:cs="Microsoft Sans Serif"/>
      <w:lang w:val="ru-RU" w:eastAsia="ru-RU" w:bidi="ar-SA"/>
    </w:rPr>
  </w:style>
  <w:style w:type="paragraph" w:customStyle="1" w:styleId="Style14">
    <w:name w:val="Style14"/>
    <w:basedOn w:val="a"/>
    <w:uiPriority w:val="99"/>
    <w:rsid w:val="001E1834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 w:cs="Microsoft Sans Serif"/>
      <w:lang w:val="ru-RU" w:eastAsia="ru-RU" w:bidi="ar-SA"/>
    </w:rPr>
  </w:style>
  <w:style w:type="paragraph" w:customStyle="1" w:styleId="Style1">
    <w:name w:val="Style1"/>
    <w:basedOn w:val="a"/>
    <w:uiPriority w:val="99"/>
    <w:rsid w:val="001E1834"/>
    <w:pPr>
      <w:widowControl w:val="0"/>
      <w:autoSpaceDE w:val="0"/>
      <w:autoSpaceDN w:val="0"/>
      <w:adjustRightInd w:val="0"/>
      <w:jc w:val="left"/>
    </w:pPr>
    <w:rPr>
      <w:rFonts w:ascii="Arial Black" w:hAnsi="Arial Black"/>
      <w:lang w:val="ru-RU" w:eastAsia="ru-RU" w:bidi="ar-SA"/>
    </w:rPr>
  </w:style>
  <w:style w:type="character" w:customStyle="1" w:styleId="FontStyle11">
    <w:name w:val="Font Style11"/>
    <w:uiPriority w:val="99"/>
    <w:rsid w:val="001E183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2">
    <w:name w:val="Style12"/>
    <w:basedOn w:val="a"/>
    <w:uiPriority w:val="99"/>
    <w:rsid w:val="001E1834"/>
    <w:pPr>
      <w:widowControl w:val="0"/>
      <w:autoSpaceDE w:val="0"/>
      <w:autoSpaceDN w:val="0"/>
      <w:adjustRightInd w:val="0"/>
      <w:jc w:val="left"/>
    </w:pPr>
    <w:rPr>
      <w:rFonts w:ascii="Tahoma" w:hAnsi="Tahoma" w:cs="Tahoma"/>
      <w:lang w:val="ru-RU" w:eastAsia="ru-RU" w:bidi="ar-SA"/>
    </w:rPr>
  </w:style>
  <w:style w:type="paragraph" w:customStyle="1" w:styleId="11">
    <w:name w:val="Абзац списка1"/>
    <w:basedOn w:val="a"/>
    <w:rsid w:val="001E183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ru-RU" w:bidi="ar-SA"/>
    </w:rPr>
  </w:style>
  <w:style w:type="table" w:customStyle="1" w:styleId="12">
    <w:name w:val="Сетка таблицы1"/>
    <w:basedOn w:val="a1"/>
    <w:next w:val="aff0"/>
    <w:uiPriority w:val="39"/>
    <w:rsid w:val="001E183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18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ru-RU"/>
      <w14:ligatures w14:val="none"/>
    </w:rPr>
  </w:style>
  <w:style w:type="numbering" w:customStyle="1" w:styleId="13">
    <w:name w:val="Нет списка1"/>
    <w:next w:val="a2"/>
    <w:uiPriority w:val="99"/>
    <w:semiHidden/>
    <w:unhideWhenUsed/>
    <w:rsid w:val="001E1834"/>
  </w:style>
  <w:style w:type="numbering" w:customStyle="1" w:styleId="110">
    <w:name w:val="Нет списка11"/>
    <w:next w:val="a2"/>
    <w:uiPriority w:val="99"/>
    <w:semiHidden/>
    <w:unhideWhenUsed/>
    <w:rsid w:val="001E1834"/>
  </w:style>
  <w:style w:type="table" w:customStyle="1" w:styleId="29">
    <w:name w:val="Сетка таблицы2"/>
    <w:basedOn w:val="a1"/>
    <w:next w:val="aff0"/>
    <w:uiPriority w:val="39"/>
    <w:rsid w:val="001E1834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 Indent"/>
    <w:basedOn w:val="a"/>
    <w:link w:val="aff2"/>
    <w:uiPriority w:val="99"/>
    <w:unhideWhenUsed/>
    <w:rsid w:val="001E1834"/>
    <w:pPr>
      <w:spacing w:after="120"/>
      <w:ind w:left="283"/>
      <w:jc w:val="left"/>
    </w:pPr>
    <w:rPr>
      <w:lang w:val="ru-RU" w:bidi="ar-SA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1E183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ff3">
    <w:name w:val="Body Text First Indent"/>
    <w:basedOn w:val="af8"/>
    <w:link w:val="aff4"/>
    <w:uiPriority w:val="99"/>
    <w:semiHidden/>
    <w:unhideWhenUsed/>
    <w:rsid w:val="001E1834"/>
    <w:pPr>
      <w:ind w:firstLine="210"/>
      <w:jc w:val="left"/>
    </w:pPr>
    <w:rPr>
      <w:lang w:val="ru-RU" w:bidi="ar-SA"/>
    </w:rPr>
  </w:style>
  <w:style w:type="character" w:customStyle="1" w:styleId="aff4">
    <w:name w:val="Красная строка Знак"/>
    <w:basedOn w:val="af9"/>
    <w:link w:val="aff3"/>
    <w:uiPriority w:val="99"/>
    <w:semiHidden/>
    <w:rsid w:val="001E1834"/>
    <w:rPr>
      <w:rFonts w:ascii="Times New Roman" w:eastAsia="Times New Roman" w:hAnsi="Times New Roman" w:cs="Times New Roman"/>
      <w:kern w:val="0"/>
      <w:sz w:val="24"/>
      <w:szCs w:val="24"/>
      <w:lang w:val="en-US" w:bidi="en-US"/>
      <w14:ligatures w14:val="none"/>
    </w:rPr>
  </w:style>
  <w:style w:type="paragraph" w:customStyle="1" w:styleId="ListParagraph1">
    <w:name w:val="List Paragraph1"/>
    <w:basedOn w:val="a"/>
    <w:rsid w:val="001E1834"/>
    <w:pPr>
      <w:ind w:left="720"/>
      <w:jc w:val="left"/>
    </w:pPr>
    <w:rPr>
      <w:rFonts w:cs="Calibri"/>
      <w:sz w:val="22"/>
      <w:szCs w:val="22"/>
      <w:lang w:val="ru-RU" w:bidi="ar-SA"/>
    </w:rPr>
  </w:style>
  <w:style w:type="table" w:customStyle="1" w:styleId="32">
    <w:name w:val="Сетка таблицы3"/>
    <w:basedOn w:val="a1"/>
    <w:next w:val="aff0"/>
    <w:uiPriority w:val="59"/>
    <w:rsid w:val="001E183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footnote text"/>
    <w:basedOn w:val="a"/>
    <w:link w:val="aff6"/>
    <w:uiPriority w:val="99"/>
    <w:semiHidden/>
    <w:unhideWhenUsed/>
    <w:rsid w:val="001E1834"/>
    <w:pPr>
      <w:jc w:val="left"/>
    </w:pPr>
  </w:style>
  <w:style w:type="character" w:customStyle="1" w:styleId="aff6">
    <w:name w:val="Текст сноски Знак"/>
    <w:basedOn w:val="a0"/>
    <w:link w:val="aff5"/>
    <w:uiPriority w:val="99"/>
    <w:semiHidden/>
    <w:rsid w:val="001E1834"/>
    <w:rPr>
      <w:rFonts w:ascii="Times New Roman" w:eastAsia="Times New Roman" w:hAnsi="Times New Roman" w:cs="Times New Roman"/>
      <w:kern w:val="0"/>
      <w:sz w:val="24"/>
      <w:szCs w:val="24"/>
      <w:lang w:val="en-US" w:bidi="en-US"/>
      <w14:ligatures w14:val="none"/>
    </w:rPr>
  </w:style>
  <w:style w:type="character" w:styleId="aff7">
    <w:name w:val="footnote reference"/>
    <w:uiPriority w:val="99"/>
    <w:semiHidden/>
    <w:unhideWhenUsed/>
    <w:rsid w:val="001E1834"/>
    <w:rPr>
      <w:vertAlign w:val="superscript"/>
    </w:rPr>
  </w:style>
  <w:style w:type="paragraph" w:customStyle="1" w:styleId="IASBSubsubsectionTitle">
    <w:name w:val="IASB  Subsubsection Title"/>
    <w:basedOn w:val="Default"/>
    <w:next w:val="Default"/>
    <w:uiPriority w:val="99"/>
    <w:rsid w:val="001E1834"/>
    <w:rPr>
      <w:rFonts w:ascii="Times New Roman" w:hAnsi="Times New Roman" w:cs="Times New Roman"/>
      <w:color w:val="auto"/>
    </w:rPr>
  </w:style>
  <w:style w:type="numbering" w:customStyle="1" w:styleId="2a">
    <w:name w:val="Нет списка2"/>
    <w:next w:val="a2"/>
    <w:uiPriority w:val="99"/>
    <w:semiHidden/>
    <w:unhideWhenUsed/>
    <w:rsid w:val="001E1834"/>
  </w:style>
  <w:style w:type="character" w:customStyle="1" w:styleId="HTML">
    <w:name w:val="Стандартный HTML Знак"/>
    <w:link w:val="HTML0"/>
    <w:uiPriority w:val="99"/>
    <w:rsid w:val="001E1834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rsid w:val="001E1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color w:val="000000"/>
      <w:kern w:val="2"/>
      <w:lang w:val="ru-RU" w:bidi="ar-SA"/>
      <w14:ligatures w14:val="standardContextual"/>
    </w:rPr>
  </w:style>
  <w:style w:type="character" w:customStyle="1" w:styleId="HTML1">
    <w:name w:val="Стандартный HTML Знак1"/>
    <w:basedOn w:val="a0"/>
    <w:uiPriority w:val="99"/>
    <w:semiHidden/>
    <w:rsid w:val="001E1834"/>
    <w:rPr>
      <w:rFonts w:ascii="Consolas" w:eastAsia="Times New Roman" w:hAnsi="Consolas" w:cs="Times New Roman"/>
      <w:kern w:val="0"/>
      <w:sz w:val="20"/>
      <w:szCs w:val="20"/>
      <w:lang w:val="en-US" w:bidi="en-US"/>
      <w14:ligatures w14:val="none"/>
    </w:rPr>
  </w:style>
  <w:style w:type="character" w:customStyle="1" w:styleId="14">
    <w:name w:val="Верхний колонтитул Знак1"/>
    <w:uiPriority w:val="99"/>
    <w:semiHidden/>
    <w:rsid w:val="001E1834"/>
    <w:rPr>
      <w:sz w:val="24"/>
      <w:szCs w:val="24"/>
      <w:lang w:val="en-US" w:eastAsia="en-US" w:bidi="en-US"/>
    </w:rPr>
  </w:style>
  <w:style w:type="character" w:customStyle="1" w:styleId="15">
    <w:name w:val="Нижний колонтитул Знак1"/>
    <w:uiPriority w:val="99"/>
    <w:semiHidden/>
    <w:rsid w:val="001E1834"/>
    <w:rPr>
      <w:sz w:val="24"/>
      <w:szCs w:val="24"/>
      <w:lang w:val="en-US" w:eastAsia="en-US" w:bidi="en-US"/>
    </w:rPr>
  </w:style>
  <w:style w:type="paragraph" w:customStyle="1" w:styleId="IASBNormal">
    <w:name w:val="IASB Normal"/>
    <w:basedOn w:val="Default"/>
    <w:next w:val="Default"/>
    <w:uiPriority w:val="99"/>
    <w:rsid w:val="001E1834"/>
    <w:rPr>
      <w:rFonts w:ascii="Times New Roman" w:hAnsi="Times New Roman" w:cs="Times New Roman"/>
      <w:color w:val="auto"/>
    </w:rPr>
  </w:style>
  <w:style w:type="character" w:customStyle="1" w:styleId="h4">
    <w:name w:val="h4"/>
    <w:rsid w:val="001E1834"/>
  </w:style>
  <w:style w:type="paragraph" w:customStyle="1" w:styleId="s4">
    <w:name w:val="s4"/>
    <w:basedOn w:val="a"/>
    <w:rsid w:val="001E1834"/>
    <w:pPr>
      <w:suppressAutoHyphens/>
      <w:spacing w:before="28" w:after="28" w:line="100" w:lineRule="atLeast"/>
      <w:jc w:val="left"/>
    </w:pPr>
    <w:rPr>
      <w:kern w:val="1"/>
      <w:lang w:val="ru-RU" w:eastAsia="zh-CN" w:bidi="ar-SA"/>
    </w:rPr>
  </w:style>
  <w:style w:type="character" w:customStyle="1" w:styleId="s20">
    <w:name w:val="s20"/>
    <w:rsid w:val="001E1834"/>
    <w:rPr>
      <w:shd w:val="clear" w:color="auto" w:fill="FFFFFF"/>
    </w:rPr>
  </w:style>
  <w:style w:type="character" w:customStyle="1" w:styleId="S00">
    <w:name w:val="S0"/>
    <w:rsid w:val="001E18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2b">
    <w:name w:val="Абзац списка2"/>
    <w:basedOn w:val="a"/>
    <w:rsid w:val="001E183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ru-RU" w:bidi="ar-SA"/>
    </w:rPr>
  </w:style>
  <w:style w:type="character" w:customStyle="1" w:styleId="16">
    <w:name w:val="Неразрешенное упоминание1"/>
    <w:uiPriority w:val="99"/>
    <w:semiHidden/>
    <w:unhideWhenUsed/>
    <w:rsid w:val="001E1834"/>
    <w:rPr>
      <w:color w:val="605E5C"/>
      <w:shd w:val="clear" w:color="auto" w:fill="E1DFDD"/>
    </w:rPr>
  </w:style>
  <w:style w:type="character" w:customStyle="1" w:styleId="s2">
    <w:name w:val="s2"/>
    <w:rsid w:val="001E1834"/>
    <w:rPr>
      <w:rFonts w:ascii="Times New Roman" w:hAnsi="Times New Roman" w:cs="Times New Roman" w:hint="default"/>
      <w:color w:val="333399"/>
      <w:u w:val="single"/>
    </w:rPr>
  </w:style>
  <w:style w:type="paragraph" w:styleId="aff8">
    <w:name w:val="Normal Indent"/>
    <w:basedOn w:val="a"/>
    <w:link w:val="aff9"/>
    <w:rsid w:val="001E1834"/>
    <w:pPr>
      <w:ind w:left="708"/>
      <w:jc w:val="left"/>
    </w:pPr>
    <w:rPr>
      <w:lang w:bidi="ar-SA"/>
    </w:rPr>
  </w:style>
  <w:style w:type="character" w:customStyle="1" w:styleId="aff9">
    <w:name w:val="Обычный отступ Знак"/>
    <w:link w:val="aff8"/>
    <w:rsid w:val="001E1834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Pa9">
    <w:name w:val="Pa9"/>
    <w:basedOn w:val="a"/>
    <w:next w:val="a"/>
    <w:uiPriority w:val="99"/>
    <w:rsid w:val="001E1834"/>
    <w:pPr>
      <w:autoSpaceDE w:val="0"/>
      <w:autoSpaceDN w:val="0"/>
      <w:adjustRightInd w:val="0"/>
      <w:spacing w:line="221" w:lineRule="atLeast"/>
      <w:jc w:val="left"/>
    </w:pPr>
    <w:rPr>
      <w:rFonts w:ascii="Minion Pro" w:hAnsi="Minion Pro"/>
      <w:lang w:val="ru-RU" w:eastAsia="ru-RU" w:bidi="ar-SA"/>
    </w:rPr>
  </w:style>
  <w:style w:type="character" w:customStyle="1" w:styleId="s31">
    <w:name w:val="s31"/>
    <w:rsid w:val="001E1834"/>
    <w:rPr>
      <w:vanish/>
      <w:webHidden w:val="0"/>
      <w:specVanish w:val="0"/>
    </w:rPr>
  </w:style>
  <w:style w:type="character" w:customStyle="1" w:styleId="s91">
    <w:name w:val="s91"/>
    <w:rsid w:val="001E1834"/>
    <w:rPr>
      <w:vanish/>
      <w:webHidden w:val="0"/>
      <w:specVanish w:val="0"/>
    </w:rPr>
  </w:style>
  <w:style w:type="paragraph" w:customStyle="1" w:styleId="j13">
    <w:name w:val="j13"/>
    <w:basedOn w:val="a"/>
    <w:rsid w:val="001E1834"/>
    <w:pPr>
      <w:spacing w:before="100" w:beforeAutospacing="1" w:after="100" w:afterAutospacing="1"/>
      <w:jc w:val="left"/>
    </w:pPr>
    <w:rPr>
      <w:lang w:val="ru-RU" w:eastAsia="ru-RU" w:bidi="ar-SA"/>
    </w:rPr>
  </w:style>
  <w:style w:type="numbering" w:customStyle="1" w:styleId="33">
    <w:name w:val="Нет списка3"/>
    <w:next w:val="a2"/>
    <w:uiPriority w:val="99"/>
    <w:semiHidden/>
    <w:unhideWhenUsed/>
    <w:rsid w:val="001E1834"/>
  </w:style>
  <w:style w:type="paragraph" w:customStyle="1" w:styleId="msonormal0">
    <w:name w:val="msonormal"/>
    <w:basedOn w:val="a"/>
    <w:rsid w:val="001E1834"/>
    <w:pPr>
      <w:spacing w:before="100" w:beforeAutospacing="1" w:after="100" w:afterAutospacing="1"/>
      <w:jc w:val="left"/>
    </w:pPr>
    <w:rPr>
      <w:lang w:val="ru-RU" w:eastAsia="ru-RU" w:bidi="ar-SA"/>
    </w:rPr>
  </w:style>
  <w:style w:type="paragraph" w:customStyle="1" w:styleId="j12">
    <w:name w:val="j12"/>
    <w:basedOn w:val="a"/>
    <w:rsid w:val="001E1834"/>
    <w:pPr>
      <w:spacing w:before="100" w:beforeAutospacing="1" w:after="100" w:afterAutospacing="1"/>
      <w:jc w:val="left"/>
    </w:pPr>
    <w:rPr>
      <w:color w:val="000000"/>
      <w:lang w:val="ru-RU" w:eastAsia="ru-RU" w:bidi="ar-SA"/>
    </w:rPr>
  </w:style>
  <w:style w:type="character" w:styleId="affa">
    <w:name w:val="annotation reference"/>
    <w:uiPriority w:val="99"/>
    <w:semiHidden/>
    <w:rsid w:val="001E1834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rsid w:val="001E1834"/>
    <w:pPr>
      <w:jc w:val="left"/>
    </w:pPr>
    <w:rPr>
      <w:sz w:val="20"/>
      <w:szCs w:val="20"/>
      <w:lang w:val="ru-RU" w:eastAsia="ru-RU" w:bidi="ar-SA"/>
    </w:rPr>
  </w:style>
  <w:style w:type="character" w:customStyle="1" w:styleId="affc">
    <w:name w:val="Текст примечания Знак"/>
    <w:basedOn w:val="a0"/>
    <w:link w:val="affb"/>
    <w:uiPriority w:val="99"/>
    <w:semiHidden/>
    <w:rsid w:val="001E183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IASBNote">
    <w:name w:val="IASB Note"/>
    <w:basedOn w:val="a"/>
    <w:rsid w:val="001E1834"/>
    <w:pPr>
      <w:spacing w:before="100" w:after="100"/>
    </w:pPr>
    <w:rPr>
      <w:i/>
      <w:iCs/>
      <w:sz w:val="19"/>
      <w:szCs w:val="19"/>
      <w:lang w:val="ru-RU" w:eastAsia="ru-RU" w:bidi="ar-SA"/>
    </w:rPr>
  </w:style>
  <w:style w:type="paragraph" w:customStyle="1" w:styleId="IASBNormalnparaL1">
    <w:name w:val="IASB Normal nparaL1"/>
    <w:basedOn w:val="a"/>
    <w:rsid w:val="001E1834"/>
    <w:pPr>
      <w:spacing w:before="100"/>
      <w:ind w:left="1564" w:hanging="782"/>
    </w:pPr>
    <w:rPr>
      <w:sz w:val="19"/>
      <w:szCs w:val="19"/>
      <w:lang w:val="ru-RU" w:eastAsia="ru-RU" w:bidi="ar-SA"/>
    </w:rPr>
  </w:style>
  <w:style w:type="paragraph" w:customStyle="1" w:styleId="IASBNormalnpara">
    <w:name w:val="IASB Normal npara"/>
    <w:basedOn w:val="a"/>
    <w:rsid w:val="001E1834"/>
    <w:pPr>
      <w:spacing w:before="100"/>
      <w:ind w:left="782" w:hanging="782"/>
    </w:pPr>
    <w:rPr>
      <w:sz w:val="19"/>
      <w:szCs w:val="19"/>
      <w:lang w:val="ru-RU" w:eastAsia="ru-RU" w:bidi="ar-SA"/>
    </w:rPr>
  </w:style>
  <w:style w:type="paragraph" w:customStyle="1" w:styleId="IASBNormalnparaL2">
    <w:name w:val="IASB Normal nparaL2"/>
    <w:basedOn w:val="a"/>
    <w:rsid w:val="001E1834"/>
    <w:pPr>
      <w:spacing w:before="100"/>
      <w:ind w:left="2347" w:hanging="782"/>
    </w:pPr>
    <w:rPr>
      <w:sz w:val="19"/>
      <w:szCs w:val="19"/>
      <w:lang w:val="ru-RU" w:eastAsia="ru-RU" w:bidi="ar-SA"/>
    </w:rPr>
  </w:style>
  <w:style w:type="paragraph" w:customStyle="1" w:styleId="IASBSectionTitle2Ind">
    <w:name w:val="IASB Section Title 2 Ind"/>
    <w:basedOn w:val="a"/>
    <w:rsid w:val="001E1834"/>
    <w:pPr>
      <w:keepNext/>
      <w:spacing w:before="240" w:after="200"/>
      <w:ind w:left="782"/>
      <w:jc w:val="left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iasbsectiontitle4ind">
    <w:name w:val="iasbsectiontitle4ind"/>
    <w:basedOn w:val="a"/>
    <w:rsid w:val="001E1834"/>
    <w:pPr>
      <w:spacing w:before="100" w:beforeAutospacing="1" w:after="100" w:afterAutospacing="1"/>
      <w:jc w:val="left"/>
    </w:pPr>
    <w:rPr>
      <w:lang w:val="ru-RU" w:eastAsia="ru-RU" w:bidi="ar-SA"/>
    </w:rPr>
  </w:style>
  <w:style w:type="paragraph" w:customStyle="1" w:styleId="iasbsectiontitle2ind0">
    <w:name w:val="iasbsectiontitle2ind"/>
    <w:basedOn w:val="a"/>
    <w:rsid w:val="001E1834"/>
    <w:pPr>
      <w:spacing w:before="100" w:beforeAutospacing="1" w:after="100" w:afterAutospacing="1"/>
      <w:jc w:val="left"/>
    </w:pPr>
    <w:rPr>
      <w:lang w:val="ru-RU" w:eastAsia="ru-RU" w:bidi="ar-SA"/>
    </w:rPr>
  </w:style>
  <w:style w:type="paragraph" w:customStyle="1" w:styleId="pbodyshift1">
    <w:name w:val="pbody_shift_1"/>
    <w:basedOn w:val="a"/>
    <w:semiHidden/>
    <w:rsid w:val="001E1834"/>
    <w:pPr>
      <w:spacing w:before="100" w:beforeAutospacing="1" w:after="100" w:afterAutospacing="1"/>
      <w:jc w:val="left"/>
    </w:pPr>
    <w:rPr>
      <w:lang w:val="ru-RU" w:eastAsia="ru-RU" w:bidi="ar-SA"/>
    </w:rPr>
  </w:style>
  <w:style w:type="paragraph" w:customStyle="1" w:styleId="IASBPrinciple">
    <w:name w:val="IASB Principle"/>
    <w:basedOn w:val="a"/>
    <w:rsid w:val="001E1834"/>
    <w:pPr>
      <w:spacing w:before="100" w:after="100"/>
    </w:pPr>
    <w:rPr>
      <w:b/>
      <w:bCs/>
      <w:sz w:val="19"/>
      <w:szCs w:val="19"/>
      <w:lang w:val="ru-RU" w:eastAsia="ru-RU" w:bidi="ar-SA"/>
    </w:rPr>
  </w:style>
  <w:style w:type="paragraph" w:customStyle="1" w:styleId="iasbnormalnpara0">
    <w:name w:val="iasbnormalnpara"/>
    <w:basedOn w:val="a"/>
    <w:rsid w:val="001E1834"/>
    <w:pPr>
      <w:spacing w:before="100" w:beforeAutospacing="1" w:after="100" w:afterAutospacing="1"/>
      <w:jc w:val="left"/>
    </w:pPr>
    <w:rPr>
      <w:lang w:val="ru-RU" w:eastAsia="ru-RU" w:bidi="ar-SA"/>
    </w:rPr>
  </w:style>
  <w:style w:type="numbering" w:customStyle="1" w:styleId="41">
    <w:name w:val="Нет списка4"/>
    <w:next w:val="a2"/>
    <w:uiPriority w:val="99"/>
    <w:semiHidden/>
    <w:unhideWhenUsed/>
    <w:rsid w:val="001E1834"/>
  </w:style>
  <w:style w:type="character" w:styleId="affd">
    <w:name w:val="FollowedHyperlink"/>
    <w:uiPriority w:val="99"/>
    <w:semiHidden/>
    <w:unhideWhenUsed/>
    <w:rsid w:val="001E1834"/>
    <w:rPr>
      <w:color w:val="000080"/>
      <w:u w:val="single"/>
    </w:rPr>
  </w:style>
  <w:style w:type="paragraph" w:customStyle="1" w:styleId="s8">
    <w:name w:val="s8"/>
    <w:basedOn w:val="a"/>
    <w:rsid w:val="001E1834"/>
    <w:pPr>
      <w:jc w:val="left"/>
    </w:pPr>
    <w:rPr>
      <w:color w:val="FF0000"/>
      <w:lang w:val="ru-RU" w:eastAsia="ru-RU" w:bidi="ar-SA"/>
    </w:rPr>
  </w:style>
  <w:style w:type="paragraph" w:customStyle="1" w:styleId="floatpanel">
    <w:name w:val="floatpanel"/>
    <w:basedOn w:val="a"/>
    <w:rsid w:val="001E1834"/>
    <w:pPr>
      <w:spacing w:before="100" w:beforeAutospacing="1" w:after="100" w:afterAutospacing="1"/>
      <w:ind w:right="150"/>
      <w:jc w:val="left"/>
    </w:pPr>
    <w:rPr>
      <w:lang w:val="ru-RU" w:eastAsia="ru-RU" w:bidi="ar-SA"/>
    </w:rPr>
  </w:style>
  <w:style w:type="paragraph" w:customStyle="1" w:styleId="floatpanel-demo">
    <w:name w:val="floatpanel-demo"/>
    <w:basedOn w:val="a"/>
    <w:rsid w:val="001E1834"/>
    <w:pPr>
      <w:spacing w:before="100" w:beforeAutospacing="1" w:after="100" w:afterAutospacing="1"/>
      <w:jc w:val="left"/>
    </w:pPr>
    <w:rPr>
      <w:lang w:val="ru-RU" w:eastAsia="ru-RU" w:bidi="ar-SA"/>
    </w:rPr>
  </w:style>
  <w:style w:type="paragraph" w:customStyle="1" w:styleId="floatpanel-preactive">
    <w:name w:val="floatpanel-preactive"/>
    <w:basedOn w:val="a"/>
    <w:rsid w:val="001E1834"/>
    <w:pPr>
      <w:spacing w:before="100" w:beforeAutospacing="1" w:after="100" w:afterAutospacing="1"/>
      <w:jc w:val="left"/>
    </w:pPr>
    <w:rPr>
      <w:lang w:val="ru-RU" w:eastAsia="ru-RU" w:bidi="ar-SA"/>
    </w:rPr>
  </w:style>
  <w:style w:type="paragraph" w:customStyle="1" w:styleId="floatpanel-abolished">
    <w:name w:val="floatpanel-abolished"/>
    <w:basedOn w:val="a"/>
    <w:rsid w:val="001E1834"/>
    <w:pPr>
      <w:spacing w:before="100" w:beforeAutospacing="1" w:after="100" w:afterAutospacing="1"/>
      <w:jc w:val="left"/>
    </w:pPr>
    <w:rPr>
      <w:lang w:val="ru-RU" w:eastAsia="ru-RU" w:bidi="ar-SA"/>
    </w:rPr>
  </w:style>
  <w:style w:type="paragraph" w:customStyle="1" w:styleId="floatpanel-inwork">
    <w:name w:val="floatpanel-inwork"/>
    <w:basedOn w:val="a"/>
    <w:rsid w:val="001E1834"/>
    <w:pPr>
      <w:spacing w:before="100" w:beforeAutospacing="1" w:after="100" w:afterAutospacing="1"/>
      <w:jc w:val="left"/>
    </w:pPr>
    <w:rPr>
      <w:lang w:val="ru-RU" w:eastAsia="ru-RU" w:bidi="ar-SA"/>
    </w:rPr>
  </w:style>
  <w:style w:type="paragraph" w:customStyle="1" w:styleId="floatpanel-message">
    <w:name w:val="floatpanel-message"/>
    <w:basedOn w:val="a"/>
    <w:rsid w:val="001E1834"/>
    <w:pPr>
      <w:spacing w:before="100" w:beforeAutospacing="1" w:after="100" w:afterAutospacing="1"/>
      <w:jc w:val="left"/>
    </w:pPr>
    <w:rPr>
      <w:lang w:val="ru-RU" w:eastAsia="ru-RU" w:bidi="ar-SA"/>
    </w:rPr>
  </w:style>
  <w:style w:type="paragraph" w:customStyle="1" w:styleId="floatpanel-oldredaction">
    <w:name w:val="floatpanel-oldredaction"/>
    <w:basedOn w:val="a"/>
    <w:rsid w:val="001E1834"/>
    <w:pPr>
      <w:spacing w:before="100" w:beforeAutospacing="1" w:after="100" w:afterAutospacing="1"/>
      <w:jc w:val="left"/>
    </w:pPr>
    <w:rPr>
      <w:lang w:val="ru-RU" w:eastAsia="ru-RU" w:bidi="ar-SA"/>
    </w:rPr>
  </w:style>
  <w:style w:type="character" w:customStyle="1" w:styleId="s10">
    <w:name w:val="s10"/>
    <w:rsid w:val="001E1834"/>
    <w:rPr>
      <w:bdr w:val="none" w:sz="0" w:space="0" w:color="auto" w:frame="1"/>
    </w:rPr>
  </w:style>
  <w:style w:type="character" w:customStyle="1" w:styleId="s15">
    <w:name w:val="s15"/>
    <w:rsid w:val="001E1834"/>
  </w:style>
  <w:style w:type="character" w:customStyle="1" w:styleId="s100">
    <w:name w:val="s100"/>
    <w:rsid w:val="001E1834"/>
    <w:rPr>
      <w:color w:val="000000"/>
    </w:rPr>
  </w:style>
  <w:style w:type="character" w:customStyle="1" w:styleId="s6">
    <w:name w:val="s6"/>
    <w:rsid w:val="001E1834"/>
    <w:rPr>
      <w:color w:val="808000"/>
    </w:rPr>
  </w:style>
  <w:style w:type="character" w:customStyle="1" w:styleId="s5">
    <w:name w:val="s5"/>
    <w:rsid w:val="001E1834"/>
    <w:rPr>
      <w:color w:val="808080"/>
    </w:rPr>
  </w:style>
  <w:style w:type="paragraph" w:customStyle="1" w:styleId="j14">
    <w:name w:val="j14"/>
    <w:basedOn w:val="a"/>
    <w:rsid w:val="001E1834"/>
    <w:pPr>
      <w:spacing w:before="100" w:beforeAutospacing="1" w:after="100" w:afterAutospacing="1"/>
      <w:jc w:val="left"/>
    </w:pPr>
    <w:rPr>
      <w:lang w:val="ru-RU" w:eastAsia="ru-RU" w:bidi="ar-SA"/>
    </w:rPr>
  </w:style>
  <w:style w:type="paragraph" w:customStyle="1" w:styleId="j11">
    <w:name w:val="j11"/>
    <w:basedOn w:val="a"/>
    <w:rsid w:val="001E1834"/>
    <w:pPr>
      <w:spacing w:before="100" w:beforeAutospacing="1" w:after="100" w:afterAutospacing="1"/>
      <w:jc w:val="left"/>
    </w:pPr>
    <w:rPr>
      <w:lang w:val="ru-RU" w:eastAsia="ru-RU" w:bidi="ar-SA"/>
    </w:rPr>
  </w:style>
  <w:style w:type="numbering" w:customStyle="1" w:styleId="51">
    <w:name w:val="Нет списка5"/>
    <w:next w:val="a2"/>
    <w:uiPriority w:val="99"/>
    <w:semiHidden/>
    <w:unhideWhenUsed/>
    <w:rsid w:val="001E1834"/>
  </w:style>
  <w:style w:type="numbering" w:customStyle="1" w:styleId="61">
    <w:name w:val="Нет списка6"/>
    <w:next w:val="a2"/>
    <w:uiPriority w:val="99"/>
    <w:semiHidden/>
    <w:unhideWhenUsed/>
    <w:rsid w:val="001E1834"/>
  </w:style>
  <w:style w:type="character" w:customStyle="1" w:styleId="affe">
    <w:name w:val="a"/>
    <w:rsid w:val="001E1834"/>
  </w:style>
  <w:style w:type="character" w:customStyle="1" w:styleId="j22">
    <w:name w:val="j22"/>
    <w:rsid w:val="001E1834"/>
  </w:style>
  <w:style w:type="character" w:customStyle="1" w:styleId="j21">
    <w:name w:val="j21"/>
    <w:rsid w:val="001E1834"/>
  </w:style>
  <w:style w:type="paragraph" w:customStyle="1" w:styleId="iasbnormalnparal10">
    <w:name w:val="iasbnormalnparal1"/>
    <w:basedOn w:val="a"/>
    <w:rsid w:val="001E1834"/>
    <w:pPr>
      <w:spacing w:before="100" w:beforeAutospacing="1" w:after="100" w:afterAutospacing="1"/>
      <w:jc w:val="left"/>
    </w:pPr>
    <w:rPr>
      <w:lang w:val="ru-RU" w:eastAsia="ru-RU" w:bidi="ar-SA"/>
    </w:rPr>
  </w:style>
  <w:style w:type="character" w:customStyle="1" w:styleId="j23">
    <w:name w:val="j23"/>
    <w:rsid w:val="001E1834"/>
  </w:style>
  <w:style w:type="paragraph" w:customStyle="1" w:styleId="loweralpha1level10">
    <w:name w:val="loweralpha1level10"/>
    <w:basedOn w:val="a"/>
    <w:rsid w:val="001E1834"/>
    <w:pPr>
      <w:spacing w:before="100" w:beforeAutospacing="1" w:after="100" w:afterAutospacing="1"/>
      <w:jc w:val="left"/>
    </w:pPr>
    <w:rPr>
      <w:lang w:val="ru-RU" w:eastAsia="ru-RU" w:bidi="ar-SA"/>
    </w:rPr>
  </w:style>
  <w:style w:type="character" w:customStyle="1" w:styleId="j26">
    <w:name w:val="j26"/>
    <w:rsid w:val="001E1834"/>
  </w:style>
  <w:style w:type="character" w:customStyle="1" w:styleId="j27">
    <w:name w:val="j27"/>
    <w:rsid w:val="001E1834"/>
  </w:style>
  <w:style w:type="paragraph" w:customStyle="1" w:styleId="npara">
    <w:name w:val="npara"/>
    <w:basedOn w:val="a"/>
    <w:rsid w:val="001E1834"/>
    <w:pPr>
      <w:spacing w:before="100" w:beforeAutospacing="1" w:after="100" w:afterAutospacing="1"/>
      <w:jc w:val="left"/>
    </w:pPr>
    <w:rPr>
      <w:lang w:val="ru-RU" w:eastAsia="ru-RU" w:bidi="ar-SA"/>
    </w:rPr>
  </w:style>
  <w:style w:type="paragraph" w:customStyle="1" w:styleId="afff">
    <w:name w:val="Базовый"/>
    <w:rsid w:val="001E1834"/>
    <w:pPr>
      <w:suppressAutoHyphens/>
      <w:spacing w:after="0" w:line="100" w:lineRule="atLeast"/>
    </w:pPr>
    <w:rPr>
      <w:rFonts w:ascii="Calibri" w:eastAsia="DejaVu Sans" w:hAnsi="Calibri" w:cs="Times New Roman"/>
      <w:color w:val="00000A"/>
      <w:kern w:val="0"/>
      <w:sz w:val="24"/>
      <w:szCs w:val="24"/>
      <w:lang w:eastAsia="ru-RU"/>
      <w14:ligatures w14:val="none"/>
    </w:rPr>
  </w:style>
  <w:style w:type="character" w:customStyle="1" w:styleId="hps">
    <w:name w:val="hps"/>
    <w:rsid w:val="001E1834"/>
  </w:style>
  <w:style w:type="paragraph" w:customStyle="1" w:styleId="IASBSectionTitle3Ind">
    <w:name w:val="IASB Section Title 3 Ind"/>
    <w:basedOn w:val="a"/>
    <w:rsid w:val="001E1834"/>
    <w:pPr>
      <w:keepNext/>
      <w:spacing w:before="240" w:after="200"/>
      <w:ind w:left="782"/>
      <w:jc w:val="left"/>
    </w:pPr>
    <w:rPr>
      <w:rFonts w:ascii="Arial" w:hAnsi="Arial" w:cs="Arial"/>
      <w:b/>
      <w:bCs/>
      <w:color w:val="000000"/>
      <w:lang w:val="ru-RU" w:eastAsia="ru-RU" w:bidi="ar-SA"/>
    </w:rPr>
  </w:style>
  <w:style w:type="character" w:customStyle="1" w:styleId="ab">
    <w:name w:val="Абзац списка Знак"/>
    <w:link w:val="aa"/>
    <w:uiPriority w:val="34"/>
    <w:locked/>
    <w:rsid w:val="001E1834"/>
    <w:rPr>
      <w:rFonts w:ascii="Times New Roman" w:eastAsia="Times New Roman" w:hAnsi="Times New Roman" w:cs="Times New Roman"/>
      <w:kern w:val="0"/>
      <w:sz w:val="24"/>
      <w:szCs w:val="24"/>
      <w:lang w:val="en-US" w:bidi="en-US"/>
      <w14:ligatures w14:val="none"/>
    </w:rPr>
  </w:style>
  <w:style w:type="character" w:customStyle="1" w:styleId="17">
    <w:name w:val="Заголовок Знак1"/>
    <w:uiPriority w:val="10"/>
    <w:rsid w:val="001E1834"/>
    <w:rPr>
      <w:rFonts w:ascii="Arial" w:eastAsia="Times New Roman" w:hAnsi="Arial"/>
      <w:b/>
      <w:bCs/>
      <w:kern w:val="28"/>
      <w:sz w:val="32"/>
      <w:szCs w:val="32"/>
      <w:lang w:val="en-US" w:bidi="en-US"/>
    </w:rPr>
  </w:style>
  <w:style w:type="paragraph" w:customStyle="1" w:styleId="text">
    <w:name w:val="text"/>
    <w:basedOn w:val="a"/>
    <w:rsid w:val="001E1834"/>
    <w:pPr>
      <w:spacing w:before="100" w:beforeAutospacing="1" w:after="100" w:afterAutospacing="1"/>
    </w:pPr>
    <w:rPr>
      <w:color w:val="000000"/>
      <w:lang w:val="ru-RU" w:eastAsia="ru-RU" w:bidi="ar-SA"/>
    </w:rPr>
  </w:style>
  <w:style w:type="paragraph" w:styleId="18">
    <w:name w:val="toc 1"/>
    <w:basedOn w:val="a"/>
    <w:autoRedefine/>
    <w:uiPriority w:val="39"/>
    <w:semiHidden/>
    <w:unhideWhenUsed/>
    <w:rsid w:val="001E1834"/>
    <w:pPr>
      <w:jc w:val="left"/>
    </w:pPr>
    <w:rPr>
      <w:lang w:val="ru-RU" w:eastAsia="ru-RU" w:bidi="ar-SA"/>
    </w:rPr>
  </w:style>
  <w:style w:type="paragraph" w:styleId="34">
    <w:name w:val="toc 3"/>
    <w:basedOn w:val="a"/>
    <w:autoRedefine/>
    <w:uiPriority w:val="39"/>
    <w:semiHidden/>
    <w:unhideWhenUsed/>
    <w:rsid w:val="001E1834"/>
    <w:pPr>
      <w:ind w:left="480"/>
      <w:jc w:val="left"/>
    </w:pPr>
    <w:rPr>
      <w:lang w:val="ru-RU" w:eastAsia="ru-RU" w:bidi="ar-SA"/>
    </w:rPr>
  </w:style>
  <w:style w:type="paragraph" w:styleId="2">
    <w:name w:val="List Bullet 2"/>
    <w:basedOn w:val="a"/>
    <w:uiPriority w:val="99"/>
    <w:semiHidden/>
    <w:unhideWhenUsed/>
    <w:rsid w:val="001E1834"/>
    <w:pPr>
      <w:keepNext/>
      <w:numPr>
        <w:numId w:val="35"/>
      </w:numPr>
      <w:tabs>
        <w:tab w:val="clear" w:pos="643"/>
      </w:tabs>
      <w:overflowPunct w:val="0"/>
      <w:autoSpaceDE w:val="0"/>
      <w:autoSpaceDN w:val="0"/>
      <w:ind w:left="357" w:hanging="357"/>
      <w:jc w:val="left"/>
    </w:pPr>
    <w:rPr>
      <w:rFonts w:ascii="Arial" w:hAnsi="Arial" w:cs="Arial"/>
      <w:b/>
      <w:bCs/>
      <w:caps/>
      <w:sz w:val="22"/>
      <w:szCs w:val="22"/>
      <w:lang w:val="ru-RU" w:eastAsia="ru-RU" w:bidi="ar-SA"/>
    </w:rPr>
  </w:style>
  <w:style w:type="paragraph" w:styleId="3">
    <w:name w:val="List Number 3"/>
    <w:basedOn w:val="a"/>
    <w:uiPriority w:val="99"/>
    <w:semiHidden/>
    <w:unhideWhenUsed/>
    <w:rsid w:val="001E1834"/>
    <w:pPr>
      <w:numPr>
        <w:numId w:val="36"/>
      </w:numPr>
      <w:tabs>
        <w:tab w:val="clear" w:pos="926"/>
      </w:tabs>
      <w:overflowPunct w:val="0"/>
      <w:autoSpaceDE w:val="0"/>
      <w:autoSpaceDN w:val="0"/>
      <w:ind w:left="0" w:firstLine="0"/>
      <w:jc w:val="left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35">
    <w:name w:val="Body Text Indent 3"/>
    <w:basedOn w:val="a"/>
    <w:link w:val="36"/>
    <w:uiPriority w:val="99"/>
    <w:semiHidden/>
    <w:unhideWhenUsed/>
    <w:rsid w:val="001E1834"/>
    <w:pPr>
      <w:ind w:right="-5" w:firstLine="540"/>
    </w:pPr>
    <w:rPr>
      <w:sz w:val="26"/>
      <w:szCs w:val="26"/>
      <w:lang w:val="ru-RU" w:eastAsia="ru-RU" w:bidi="ar-SA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1E1834"/>
    <w:rPr>
      <w:rFonts w:ascii="Times New Roman" w:eastAsia="Times New Roman" w:hAnsi="Times New Roman" w:cs="Times New Roman"/>
      <w:kern w:val="0"/>
      <w:sz w:val="26"/>
      <w:szCs w:val="26"/>
      <w:lang w:eastAsia="ru-RU"/>
      <w14:ligatures w14:val="none"/>
    </w:rPr>
  </w:style>
  <w:style w:type="paragraph" w:customStyle="1" w:styleId="heading">
    <w:name w:val="heading"/>
    <w:basedOn w:val="a"/>
    <w:rsid w:val="001E1834"/>
    <w:pPr>
      <w:autoSpaceDE w:val="0"/>
      <w:autoSpaceDN w:val="0"/>
      <w:jc w:val="left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verdanatxt">
    <w:name w:val="verdanatxt"/>
    <w:basedOn w:val="a"/>
    <w:rsid w:val="001E1834"/>
    <w:pPr>
      <w:snapToGrid w:val="0"/>
      <w:spacing w:before="240"/>
    </w:pPr>
    <w:rPr>
      <w:rFonts w:ascii="Verdana" w:hAnsi="Verdana"/>
      <w:lang w:val="ru-RU" w:eastAsia="ru-RU" w:bidi="ar-SA"/>
    </w:rPr>
  </w:style>
  <w:style w:type="paragraph" w:customStyle="1" w:styleId="iauiue0">
    <w:name w:val="iauiue"/>
    <w:basedOn w:val="a"/>
    <w:rsid w:val="001E1834"/>
    <w:pPr>
      <w:autoSpaceDE w:val="0"/>
      <w:autoSpaceDN w:val="0"/>
    </w:pPr>
    <w:rPr>
      <w:sz w:val="22"/>
      <w:szCs w:val="22"/>
      <w:lang w:val="ru-RU" w:eastAsia="ru-RU" w:bidi="ar-SA"/>
    </w:rPr>
  </w:style>
  <w:style w:type="paragraph" w:customStyle="1" w:styleId="bodytext5">
    <w:name w:val="bodytext5"/>
    <w:basedOn w:val="a"/>
    <w:rsid w:val="001E1834"/>
    <w:pPr>
      <w:spacing w:after="240"/>
      <w:ind w:left="2160"/>
    </w:pPr>
    <w:rPr>
      <w:sz w:val="22"/>
      <w:szCs w:val="22"/>
      <w:lang w:val="ru-RU" w:eastAsia="ru-RU" w:bidi="ar-SA"/>
    </w:rPr>
  </w:style>
  <w:style w:type="paragraph" w:customStyle="1" w:styleId="iniiaiieoaeno2">
    <w:name w:val="iniiaiieoaeno2"/>
    <w:basedOn w:val="a"/>
    <w:rsid w:val="001E1834"/>
    <w:pPr>
      <w:ind w:firstLine="720"/>
    </w:pPr>
    <w:rPr>
      <w:lang w:val="ru-RU" w:eastAsia="ru-RU" w:bidi="ar-SA"/>
    </w:rPr>
  </w:style>
  <w:style w:type="paragraph" w:customStyle="1" w:styleId="19">
    <w:name w:val="Обычный1"/>
    <w:basedOn w:val="a"/>
    <w:rsid w:val="001E1834"/>
    <w:pPr>
      <w:snapToGrid w:val="0"/>
      <w:ind w:firstLine="680"/>
    </w:pPr>
    <w:rPr>
      <w:color w:val="000000"/>
      <w:lang w:val="ru-RU" w:eastAsia="ru-RU" w:bidi="ar-SA"/>
    </w:rPr>
  </w:style>
  <w:style w:type="paragraph" w:customStyle="1" w:styleId="textbl">
    <w:name w:val="textbl"/>
    <w:basedOn w:val="a"/>
    <w:rsid w:val="001E1834"/>
    <w:pPr>
      <w:spacing w:before="100" w:beforeAutospacing="1" w:after="100" w:afterAutospacing="1"/>
      <w:jc w:val="left"/>
    </w:pPr>
    <w:rPr>
      <w:lang w:val="ru-RU" w:eastAsia="ru-RU" w:bidi="ar-SA"/>
    </w:rPr>
  </w:style>
  <w:style w:type="paragraph" w:customStyle="1" w:styleId="a10">
    <w:name w:val="a1"/>
    <w:basedOn w:val="a"/>
    <w:rsid w:val="001E1834"/>
    <w:pPr>
      <w:ind w:firstLine="900"/>
    </w:pPr>
    <w:rPr>
      <w:lang w:val="ru-RU" w:eastAsia="ru-RU" w:bidi="ar-SA"/>
    </w:rPr>
  </w:style>
  <w:style w:type="character" w:customStyle="1" w:styleId="s7">
    <w:name w:val="s7"/>
    <w:rsid w:val="001E1834"/>
    <w:rPr>
      <w:rFonts w:ascii="Trebuchet MS" w:hAnsi="Trebuchet MS" w:cs="Courier New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1">
    <w:name w:val="s11"/>
    <w:rsid w:val="001E1834"/>
    <w:rPr>
      <w:rFonts w:ascii="Trebuchet MS" w:hAnsi="Trebuchet MS" w:cs="Courier New" w:hint="default"/>
      <w:b/>
      <w:bCs/>
      <w:i/>
      <w:iCs/>
      <w:strike w:val="0"/>
      <w:dstrike w:val="0"/>
      <w:color w:val="000080"/>
      <w:sz w:val="22"/>
      <w:szCs w:val="22"/>
      <w:u w:val="none"/>
      <w:effect w:val="none"/>
    </w:rPr>
  </w:style>
  <w:style w:type="character" w:customStyle="1" w:styleId="s12">
    <w:name w:val="s12"/>
    <w:rsid w:val="001E1834"/>
    <w:rPr>
      <w:rFonts w:ascii="Trebuchet MS" w:hAnsi="Trebuchet MS" w:cs="Courier New" w:hint="default"/>
      <w:b/>
      <w:bCs/>
      <w:i w:val="0"/>
      <w:iCs w:val="0"/>
      <w:strike w:val="0"/>
      <w:dstrike w:val="0"/>
      <w:color w:val="008000"/>
      <w:sz w:val="22"/>
      <w:szCs w:val="22"/>
      <w:u w:val="none"/>
      <w:effect w:val="none"/>
    </w:rPr>
  </w:style>
  <w:style w:type="character" w:customStyle="1" w:styleId="s13">
    <w:name w:val="s13"/>
    <w:rsid w:val="001E1834"/>
    <w:rPr>
      <w:rFonts w:ascii="Trebuchet MS" w:hAnsi="Trebuchet MS" w:cs="Courier New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s14">
    <w:name w:val="s14"/>
    <w:rsid w:val="001E1834"/>
    <w:rPr>
      <w:rFonts w:ascii="Trebuchet MS" w:hAnsi="Trebuchet MS" w:cs="Courier New" w:hint="default"/>
      <w:b w:val="0"/>
      <w:bCs w:val="0"/>
      <w:i w:val="0"/>
      <w:iCs w:val="0"/>
      <w:strike/>
      <w:color w:val="808000"/>
      <w:sz w:val="22"/>
      <w:szCs w:val="22"/>
    </w:rPr>
  </w:style>
  <w:style w:type="character" w:customStyle="1" w:styleId="s16">
    <w:name w:val="s16"/>
    <w:rsid w:val="001E1834"/>
    <w:rPr>
      <w:rFonts w:ascii="Trebuchet MS" w:hAnsi="Trebuchet MS" w:cs="Times New Roman" w:hint="default"/>
      <w:b/>
      <w:bCs/>
      <w:i/>
      <w:iCs/>
      <w:strike w:val="0"/>
      <w:dstrike w:val="0"/>
      <w:color w:val="000080"/>
      <w:sz w:val="22"/>
      <w:szCs w:val="22"/>
      <w:u w:val="none"/>
      <w:effect w:val="none"/>
    </w:rPr>
  </w:style>
  <w:style w:type="character" w:customStyle="1" w:styleId="s21">
    <w:name w:val="s21"/>
    <w:rsid w:val="001E1834"/>
    <w:rPr>
      <w:rFonts w:ascii="Trebuchet MS" w:hAnsi="Trebuchet MS" w:cs="Times New Roman" w:hint="default"/>
      <w:b/>
      <w:bCs/>
      <w:i w:val="0"/>
      <w:iCs w:val="0"/>
      <w:strike w:val="0"/>
      <w:dstrike w:val="0"/>
      <w:color w:val="008000"/>
      <w:sz w:val="22"/>
      <w:szCs w:val="22"/>
      <w:u w:val="none"/>
      <w:effect w:val="none"/>
    </w:rPr>
  </w:style>
  <w:style w:type="character" w:customStyle="1" w:styleId="s61">
    <w:name w:val="s61"/>
    <w:rsid w:val="001E1834"/>
    <w:rPr>
      <w:rFonts w:ascii="Trebuchet MS" w:hAnsi="Trebuchet MS" w:cs="Times New Roman" w:hint="default"/>
      <w:b w:val="0"/>
      <w:bCs w:val="0"/>
      <w:i w:val="0"/>
      <w:iCs w:val="0"/>
      <w:strike/>
      <w:color w:val="808000"/>
      <w:sz w:val="22"/>
      <w:szCs w:val="22"/>
    </w:rPr>
  </w:style>
  <w:style w:type="character" w:customStyle="1" w:styleId="a00">
    <w:name w:val="a0"/>
    <w:rsid w:val="001E1834"/>
  </w:style>
  <w:style w:type="character" w:customStyle="1" w:styleId="1a">
    <w:name w:val="Упомянуть1"/>
    <w:uiPriority w:val="99"/>
    <w:semiHidden/>
    <w:unhideWhenUsed/>
    <w:rsid w:val="001E1834"/>
    <w:rPr>
      <w:color w:val="2B579A"/>
      <w:shd w:val="clear" w:color="auto" w:fill="E6E6E6"/>
    </w:rPr>
  </w:style>
  <w:style w:type="paragraph" w:customStyle="1" w:styleId="j114">
    <w:name w:val="j114"/>
    <w:basedOn w:val="a"/>
    <w:rsid w:val="001E1834"/>
    <w:pPr>
      <w:spacing w:before="100" w:beforeAutospacing="1" w:after="100" w:afterAutospacing="1"/>
      <w:jc w:val="left"/>
    </w:pPr>
    <w:rPr>
      <w:lang w:val="ru-RU" w:eastAsia="ru-RU" w:bidi="ar-SA"/>
    </w:rPr>
  </w:style>
  <w:style w:type="character" w:customStyle="1" w:styleId="s19">
    <w:name w:val="s19"/>
    <w:rsid w:val="001E1834"/>
  </w:style>
  <w:style w:type="paragraph" w:customStyle="1" w:styleId="j111">
    <w:name w:val="j111"/>
    <w:basedOn w:val="a"/>
    <w:rsid w:val="001E1834"/>
    <w:pPr>
      <w:spacing w:before="100" w:beforeAutospacing="1" w:after="100" w:afterAutospacing="1"/>
      <w:jc w:val="left"/>
    </w:pPr>
    <w:rPr>
      <w:lang w:val="ru-RU" w:eastAsia="ru-RU" w:bidi="ar-SA"/>
    </w:rPr>
  </w:style>
  <w:style w:type="character" w:customStyle="1" w:styleId="status1">
    <w:name w:val="status1"/>
    <w:rsid w:val="001E1834"/>
    <w:rPr>
      <w:vanish/>
      <w:webHidden w:val="0"/>
      <w:sz w:val="17"/>
      <w:szCs w:val="17"/>
      <w:shd w:val="clear" w:color="auto" w:fill="DDDDDD"/>
      <w:specVanish w:val="0"/>
    </w:rPr>
  </w:style>
  <w:style w:type="paragraph" w:customStyle="1" w:styleId="TOCLevel1">
    <w:name w:val="TOC Level 1"/>
    <w:basedOn w:val="a"/>
    <w:rsid w:val="001E1834"/>
    <w:pPr>
      <w:widowControl w:val="0"/>
      <w:overflowPunct w:val="0"/>
      <w:autoSpaceDE w:val="0"/>
      <w:autoSpaceDN w:val="0"/>
      <w:adjustRightInd w:val="0"/>
      <w:spacing w:before="40" w:after="40" w:line="360" w:lineRule="atLeast"/>
      <w:textAlignment w:val="baseline"/>
    </w:pPr>
    <w:rPr>
      <w:b/>
      <w:color w:val="000000"/>
      <w:sz w:val="22"/>
      <w:szCs w:val="20"/>
      <w:lang w:bidi="ar-SA"/>
    </w:rPr>
  </w:style>
  <w:style w:type="paragraph" w:customStyle="1" w:styleId="pindented1">
    <w:name w:val="pindented1"/>
    <w:basedOn w:val="a"/>
    <w:semiHidden/>
    <w:rsid w:val="001E1834"/>
    <w:pPr>
      <w:spacing w:before="100" w:beforeAutospacing="1" w:after="100" w:afterAutospacing="1"/>
      <w:jc w:val="left"/>
    </w:pPr>
    <w:rPr>
      <w:lang w:val="ru-RU" w:eastAsia="ru-RU" w:bidi="ar-SA"/>
    </w:rPr>
  </w:style>
  <w:style w:type="paragraph" w:styleId="afff0">
    <w:name w:val="Plain Text"/>
    <w:basedOn w:val="a"/>
    <w:link w:val="afff1"/>
    <w:uiPriority w:val="99"/>
    <w:unhideWhenUsed/>
    <w:rsid w:val="001E1834"/>
    <w:pPr>
      <w:jc w:val="left"/>
    </w:pPr>
    <w:rPr>
      <w:rFonts w:ascii="Calibri" w:eastAsia="Calibri" w:hAnsi="Calibri"/>
      <w:sz w:val="22"/>
      <w:szCs w:val="21"/>
      <w:lang w:val="ru-RU" w:bidi="ar-SA"/>
    </w:rPr>
  </w:style>
  <w:style w:type="character" w:customStyle="1" w:styleId="afff1">
    <w:name w:val="Текст Знак"/>
    <w:basedOn w:val="a0"/>
    <w:link w:val="afff0"/>
    <w:uiPriority w:val="99"/>
    <w:rsid w:val="001E1834"/>
    <w:rPr>
      <w:rFonts w:ascii="Calibri" w:eastAsia="Calibri" w:hAnsi="Calibri" w:cs="Times New Roman"/>
      <w:kern w:val="0"/>
      <w:szCs w:val="21"/>
      <w14:ligatures w14:val="none"/>
    </w:rPr>
  </w:style>
  <w:style w:type="paragraph" w:customStyle="1" w:styleId="iasbnormal0">
    <w:name w:val="iasbnormal"/>
    <w:basedOn w:val="a"/>
    <w:rsid w:val="001E1834"/>
    <w:pPr>
      <w:spacing w:before="100" w:beforeAutospacing="1" w:after="100" w:afterAutospacing="1"/>
      <w:jc w:val="left"/>
    </w:pPr>
    <w:rPr>
      <w:lang w:val="ru-RU" w:eastAsia="ru-RU" w:bidi="ar-SA"/>
    </w:rPr>
  </w:style>
  <w:style w:type="numbering" w:customStyle="1" w:styleId="71">
    <w:name w:val="Нет списка7"/>
    <w:next w:val="a2"/>
    <w:uiPriority w:val="99"/>
    <w:semiHidden/>
    <w:unhideWhenUsed/>
    <w:rsid w:val="001E1834"/>
  </w:style>
  <w:style w:type="character" w:styleId="afff2">
    <w:name w:val="Unresolved Mention"/>
    <w:basedOn w:val="a0"/>
    <w:uiPriority w:val="99"/>
    <w:semiHidden/>
    <w:unhideWhenUsed/>
    <w:rsid w:val="001E1834"/>
    <w:rPr>
      <w:color w:val="605E5C"/>
      <w:shd w:val="clear" w:color="auto" w:fill="E1DFDD"/>
    </w:rPr>
  </w:style>
  <w:style w:type="paragraph" w:customStyle="1" w:styleId="pc">
    <w:name w:val="pc"/>
    <w:basedOn w:val="a"/>
    <w:rsid w:val="001E1834"/>
    <w:pPr>
      <w:jc w:val="center"/>
    </w:pPr>
    <w:rPr>
      <w:color w:val="000000"/>
      <w:lang w:val="ru-RU" w:eastAsia="ru-RU" w:bidi="ar-SA"/>
    </w:rPr>
  </w:style>
  <w:style w:type="paragraph" w:customStyle="1" w:styleId="pj">
    <w:name w:val="pj"/>
    <w:basedOn w:val="a"/>
    <w:rsid w:val="001E1834"/>
    <w:pPr>
      <w:ind w:firstLine="400"/>
    </w:pPr>
    <w:rPr>
      <w:color w:val="000000"/>
      <w:lang w:val="ru-RU" w:eastAsia="ru-RU" w:bidi="ar-SA"/>
    </w:rPr>
  </w:style>
  <w:style w:type="paragraph" w:customStyle="1" w:styleId="pji">
    <w:name w:val="pji"/>
    <w:basedOn w:val="a"/>
    <w:rsid w:val="001E1834"/>
    <w:rPr>
      <w:color w:val="00000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2717</Words>
  <Characters>15488</Characters>
  <Application>Microsoft Office Word</Application>
  <DocSecurity>0</DocSecurity>
  <Lines>129</Lines>
  <Paragraphs>36</Paragraphs>
  <ScaleCrop>false</ScaleCrop>
  <Company/>
  <LinksUpToDate>false</LinksUpToDate>
  <CharactersWithSpaces>18169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2023-07-31T02:15:00Z</dcterms:created>
  <dcterms:modified xsi:type="dcterms:W3CDTF">2023-07-31T02:17:00Z</dcterms:modified>
</cp:coreProperties>
</file>